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3" w:rsidRDefault="00C15983" w:rsidP="00EC0506">
      <w:pPr>
        <w:widowControl/>
        <w:spacing w:after="0" w:line="240" w:lineRule="auto"/>
        <w:jc w:val="center"/>
        <w:rPr>
          <w:b/>
        </w:rPr>
      </w:pPr>
      <w:bookmarkStart w:id="0" w:name="_Toc370385177"/>
      <w:bookmarkStart w:id="1" w:name="_GoBack"/>
      <w:bookmarkEnd w:id="1"/>
      <w:r>
        <w:rPr>
          <w:b/>
        </w:rPr>
        <w:t>СОГЛАШЕНИЕ О СОТРУДНИЧЕСТВЕ</w:t>
      </w:r>
    </w:p>
    <w:p w:rsidR="00DD1160" w:rsidRDefault="00DD1160" w:rsidP="00EC0506">
      <w:pPr>
        <w:widowControl/>
        <w:spacing w:after="0" w:line="240" w:lineRule="auto"/>
        <w:jc w:val="center"/>
        <w:rPr>
          <w:b/>
        </w:rPr>
      </w:pPr>
      <w:r w:rsidRPr="005014F1">
        <w:rPr>
          <w:b/>
        </w:rPr>
        <w:t xml:space="preserve">между </w:t>
      </w:r>
      <w:r w:rsidR="00EC0506">
        <w:rPr>
          <w:b/>
        </w:rPr>
        <w:t>Государственным</w:t>
      </w:r>
      <w:r w:rsidR="00EC0506" w:rsidRPr="00EC0506">
        <w:rPr>
          <w:b/>
        </w:rPr>
        <w:t xml:space="preserve"> автономн</w:t>
      </w:r>
      <w:r w:rsidR="00EC0506">
        <w:rPr>
          <w:b/>
        </w:rPr>
        <w:t>ым</w:t>
      </w:r>
      <w:r w:rsidR="00EC0506" w:rsidRPr="00EC0506">
        <w:rPr>
          <w:b/>
        </w:rPr>
        <w:t xml:space="preserve"> учреждение</w:t>
      </w:r>
      <w:r w:rsidR="00EC0506">
        <w:rPr>
          <w:b/>
        </w:rPr>
        <w:t>м</w:t>
      </w:r>
      <w:r w:rsidR="00EC0506" w:rsidRPr="00EC0506">
        <w:rPr>
          <w:b/>
        </w:rPr>
        <w:t xml:space="preserve">  Республики Мордовия «Многофункциональный центр предоставления государственных и муниципальных услуг» </w:t>
      </w:r>
      <w:r w:rsidR="00EC0506">
        <w:rPr>
          <w:b/>
        </w:rPr>
        <w:t xml:space="preserve">и </w:t>
      </w:r>
      <w:r w:rsidR="00651FBF">
        <w:rPr>
          <w:b/>
        </w:rPr>
        <w:t>_______________________________________</w:t>
      </w:r>
      <w:r w:rsidR="00EC0506" w:rsidRPr="005014F1">
        <w:rPr>
          <w:b/>
        </w:rPr>
        <w:t xml:space="preserve"> </w:t>
      </w:r>
    </w:p>
    <w:p w:rsidR="00651FBF" w:rsidRPr="00651FBF" w:rsidRDefault="00651FBF" w:rsidP="00EC0506">
      <w:pPr>
        <w:widowControl/>
        <w:spacing w:after="0" w:line="240" w:lineRule="auto"/>
        <w:jc w:val="center"/>
        <w:rPr>
          <w:sz w:val="20"/>
          <w:szCs w:val="20"/>
        </w:rPr>
      </w:pPr>
      <w:r w:rsidRPr="00651FBF">
        <w:rPr>
          <w:sz w:val="20"/>
          <w:szCs w:val="20"/>
        </w:rPr>
        <w:t xml:space="preserve">                 </w:t>
      </w:r>
      <w:r w:rsidR="006C38FA">
        <w:rPr>
          <w:sz w:val="20"/>
          <w:szCs w:val="20"/>
        </w:rPr>
        <w:t>(н</w:t>
      </w:r>
      <w:r w:rsidRPr="00651FBF">
        <w:rPr>
          <w:sz w:val="20"/>
          <w:szCs w:val="20"/>
        </w:rPr>
        <w:t>аименование организации)</w:t>
      </w:r>
    </w:p>
    <w:p w:rsidR="00DD1160" w:rsidRPr="005014F1" w:rsidRDefault="00DD1160" w:rsidP="00DD1160">
      <w:pPr>
        <w:widowControl/>
        <w:spacing w:after="0" w:line="240" w:lineRule="auto"/>
        <w:jc w:val="center"/>
        <w:rPr>
          <w:b/>
        </w:rPr>
      </w:pPr>
    </w:p>
    <w:bookmarkEnd w:id="0"/>
    <w:p w:rsidR="00DD1160" w:rsidRPr="005014F1" w:rsidRDefault="00DD1160" w:rsidP="00EC0506">
      <w:pPr>
        <w:widowControl/>
        <w:tabs>
          <w:tab w:val="right" w:pos="9757"/>
        </w:tabs>
        <w:autoSpaceDE w:val="0"/>
        <w:autoSpaceDN w:val="0"/>
        <w:adjustRightInd w:val="0"/>
        <w:spacing w:after="0" w:line="240" w:lineRule="auto"/>
      </w:pPr>
      <w:r w:rsidRPr="005014F1">
        <w:t>г.</w:t>
      </w:r>
      <w:r w:rsidR="00EC0506">
        <w:t xml:space="preserve"> Саранск </w:t>
      </w:r>
      <w:r w:rsidR="00EC0506">
        <w:tab/>
      </w:r>
      <w:r w:rsidR="00EC0506" w:rsidRPr="005014F1">
        <w:t xml:space="preserve"> </w:t>
      </w:r>
      <w:r w:rsidRPr="005014F1">
        <w:t xml:space="preserve">«____» </w:t>
      </w:r>
      <w:r w:rsidR="00651FBF">
        <w:t>______________2020</w:t>
      </w:r>
      <w:r w:rsidRPr="005014F1">
        <w:t xml:space="preserve"> г. </w:t>
      </w:r>
    </w:p>
    <w:p w:rsidR="00DD1160" w:rsidRPr="005014F1" w:rsidRDefault="00DD1160" w:rsidP="00DD1160">
      <w:pPr>
        <w:widowControl/>
        <w:autoSpaceDE w:val="0"/>
        <w:autoSpaceDN w:val="0"/>
        <w:adjustRightInd w:val="0"/>
        <w:spacing w:after="0" w:line="240" w:lineRule="auto"/>
      </w:pPr>
    </w:p>
    <w:p w:rsidR="00651FBF" w:rsidRDefault="00651FBF" w:rsidP="00EC0506">
      <w:pPr>
        <w:widowControl/>
        <w:spacing w:after="0" w:line="240" w:lineRule="auto"/>
        <w:ind w:firstLine="709"/>
      </w:pPr>
      <w:r>
        <w:rPr>
          <w:b/>
        </w:rPr>
        <w:t>_____________________</w:t>
      </w:r>
      <w:r w:rsidR="00C15983">
        <w:rPr>
          <w:b/>
        </w:rPr>
        <w:t>____________</w:t>
      </w:r>
      <w:r>
        <w:rPr>
          <w:b/>
        </w:rPr>
        <w:t>______</w:t>
      </w:r>
      <w:r w:rsidR="00DD1160" w:rsidRPr="005014F1">
        <w:t>, именуемое в дальнейшем «</w:t>
      </w:r>
      <w:r w:rsidR="00C15983">
        <w:t>ЦОУ</w:t>
      </w:r>
      <w:r w:rsidR="00DD1160" w:rsidRPr="005014F1">
        <w:t xml:space="preserve">», в лице </w:t>
      </w:r>
      <w:r w:rsidR="00EC0506">
        <w:t xml:space="preserve">  </w:t>
      </w:r>
    </w:p>
    <w:p w:rsidR="00651FBF" w:rsidRPr="00651FBF" w:rsidRDefault="00651FBF" w:rsidP="00EC0506">
      <w:pPr>
        <w:widowControl/>
        <w:spacing w:after="0"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51FBF">
        <w:rPr>
          <w:sz w:val="18"/>
          <w:szCs w:val="18"/>
        </w:rPr>
        <w:t>(наименование организации)</w:t>
      </w:r>
    </w:p>
    <w:p w:rsidR="00A30651" w:rsidRDefault="00A30651" w:rsidP="00F77002">
      <w:pPr>
        <w:widowControl/>
        <w:spacing w:after="0" w:line="240" w:lineRule="auto"/>
      </w:pPr>
      <w:r>
        <w:t>____________________________________________________________________</w:t>
      </w:r>
      <w:r w:rsidR="00F77002">
        <w:t>______</w:t>
      </w:r>
      <w:r>
        <w:t>________</w:t>
      </w:r>
      <w:r w:rsidR="00EC0506">
        <w:t>,</w:t>
      </w:r>
    </w:p>
    <w:p w:rsidR="00A30651" w:rsidRPr="00A30651" w:rsidRDefault="00A30651" w:rsidP="00A30651">
      <w:pPr>
        <w:widowControl/>
        <w:spacing w:after="0" w:line="240" w:lineRule="auto"/>
        <w:ind w:firstLine="709"/>
        <w:jc w:val="center"/>
        <w:rPr>
          <w:sz w:val="20"/>
          <w:szCs w:val="20"/>
        </w:rPr>
      </w:pPr>
      <w:r w:rsidRPr="00A30651">
        <w:rPr>
          <w:sz w:val="20"/>
          <w:szCs w:val="20"/>
        </w:rPr>
        <w:t>(должность, фамилия, имя, отчество (последнее при наличии) лица, наделенного полномочиями по подписанию Соглашения о сотрудничестве)</w:t>
      </w:r>
    </w:p>
    <w:p w:rsidR="00EC0506" w:rsidRDefault="00EC0506" w:rsidP="00F77002">
      <w:pPr>
        <w:widowControl/>
        <w:spacing w:after="0" w:line="240" w:lineRule="auto"/>
      </w:pPr>
      <w:r>
        <w:t xml:space="preserve"> </w:t>
      </w:r>
      <w:proofErr w:type="gramStart"/>
      <w:r>
        <w:t>действующ</w:t>
      </w:r>
      <w:r w:rsidR="00D60C53">
        <w:t>его</w:t>
      </w:r>
      <w:proofErr w:type="gramEnd"/>
      <w:r w:rsidR="00DD1160" w:rsidRPr="005014F1">
        <w:t xml:space="preserve"> на основании </w:t>
      </w:r>
      <w:r w:rsidR="00D60C53">
        <w:t>_______________________________________</w:t>
      </w:r>
      <w:r w:rsidR="00DD1160" w:rsidRPr="005014F1">
        <w:t>, с одной стороны</w:t>
      </w:r>
      <w:r w:rsidR="00DD1160">
        <w:t>,</w:t>
      </w:r>
      <w:r w:rsidR="00DD1160" w:rsidRPr="005014F1">
        <w:t xml:space="preserve"> и </w:t>
      </w:r>
    </w:p>
    <w:p w:rsidR="00D60C53" w:rsidRPr="00D60C53" w:rsidRDefault="00D60C53" w:rsidP="00D63369">
      <w:pPr>
        <w:widowControl/>
        <w:spacing w:after="0"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D60C53">
        <w:rPr>
          <w:sz w:val="18"/>
          <w:szCs w:val="18"/>
        </w:rPr>
        <w:t>(документ (ы), наделяющие правом действовать от имени юридического лица)</w:t>
      </w:r>
    </w:p>
    <w:p w:rsidR="00D60C53" w:rsidRDefault="00D60C53" w:rsidP="00D63369">
      <w:pPr>
        <w:widowControl/>
        <w:spacing w:after="0" w:line="240" w:lineRule="auto"/>
        <w:ind w:firstLine="709"/>
        <w:rPr>
          <w:b/>
        </w:rPr>
      </w:pPr>
    </w:p>
    <w:p w:rsidR="00DD1160" w:rsidRPr="00D63369" w:rsidRDefault="00EC0506" w:rsidP="00D63369">
      <w:pPr>
        <w:widowControl/>
        <w:spacing w:after="0" w:line="240" w:lineRule="auto"/>
        <w:ind w:firstLine="709"/>
        <w:rPr>
          <w:sz w:val="16"/>
          <w:szCs w:val="16"/>
        </w:rPr>
      </w:pPr>
      <w:r w:rsidRPr="00DE51EA">
        <w:rPr>
          <w:b/>
        </w:rPr>
        <w:t>Госуда</w:t>
      </w:r>
      <w:r w:rsidR="00D63369">
        <w:rPr>
          <w:b/>
        </w:rPr>
        <w:t>рственное автономное учреждение</w:t>
      </w:r>
      <w:r w:rsidRPr="00DE51EA">
        <w:rPr>
          <w:b/>
        </w:rPr>
        <w:t xml:space="preserve"> Республики Мордовия «Многофункциональный центр предоставления государственных и муниципальных услуг»</w:t>
      </w:r>
      <w:r w:rsidR="00DD1160" w:rsidRPr="005014F1">
        <w:t>,</w:t>
      </w:r>
      <w:r>
        <w:t xml:space="preserve"> </w:t>
      </w:r>
      <w:r w:rsidR="00DD1160" w:rsidRPr="005014F1">
        <w:t xml:space="preserve">в лице </w:t>
      </w:r>
      <w:r w:rsidR="009F6BB8">
        <w:t>директора Фокина Александра Николаевича</w:t>
      </w:r>
      <w:r w:rsidR="00DD1160" w:rsidRPr="005014F1">
        <w:t>,</w:t>
      </w:r>
      <w:r>
        <w:t xml:space="preserve"> </w:t>
      </w:r>
      <w:r w:rsidR="00D63369">
        <w:t>действующ</w:t>
      </w:r>
      <w:r w:rsidR="009F6BB8">
        <w:t>его</w:t>
      </w:r>
      <w:r w:rsidR="00DD1160" w:rsidRPr="005014F1">
        <w:t xml:space="preserve"> на основании </w:t>
      </w:r>
      <w:r w:rsidR="009F6BB8">
        <w:t>Устава</w:t>
      </w:r>
      <w:r w:rsidR="00DD1160" w:rsidRPr="005014F1">
        <w:t xml:space="preserve">, </w:t>
      </w:r>
      <w:r w:rsidR="00D63369">
        <w:t>далее именуемое</w:t>
      </w:r>
      <w:r w:rsidR="00DD1160" w:rsidRPr="005014F1">
        <w:t xml:space="preserve"> «уполномоченный МФЦ», с другой стороны, совместно именуемые в дальнейшем «Стороны», заключили настоящ</w:t>
      </w:r>
      <w:r w:rsidR="00E3584C">
        <w:t>ее Соглашение о сотрудничестве</w:t>
      </w:r>
      <w:r w:rsidR="00DD1160" w:rsidRPr="005014F1">
        <w:t xml:space="preserve"> </w:t>
      </w:r>
      <w:r w:rsidR="008C5582">
        <w:t xml:space="preserve">(далее – </w:t>
      </w:r>
      <w:r w:rsidR="00E3584C">
        <w:t>Соглашение</w:t>
      </w:r>
      <w:r w:rsidR="008C5582">
        <w:t xml:space="preserve">) </w:t>
      </w:r>
      <w:r w:rsidR="00DD1160" w:rsidRPr="005014F1">
        <w:t>о нижеследующем.</w:t>
      </w:r>
    </w:p>
    <w:p w:rsidR="008C5582" w:rsidRPr="005014F1" w:rsidRDefault="008C5582" w:rsidP="00DD1160">
      <w:pPr>
        <w:widowControl/>
        <w:autoSpaceDE w:val="0"/>
        <w:autoSpaceDN w:val="0"/>
        <w:adjustRightInd w:val="0"/>
        <w:spacing w:after="0" w:line="240" w:lineRule="auto"/>
      </w:pPr>
    </w:p>
    <w:p w:rsidR="00DD1160" w:rsidRPr="00980575" w:rsidRDefault="00DD1160" w:rsidP="00DB293A">
      <w:pPr>
        <w:widowControl/>
        <w:numPr>
          <w:ilvl w:val="0"/>
          <w:numId w:val="1"/>
        </w:numPr>
        <w:tabs>
          <w:tab w:val="left" w:pos="-3828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</w:rPr>
      </w:pPr>
      <w:bookmarkStart w:id="2" w:name="sub_1100"/>
      <w:r w:rsidRPr="00980575">
        <w:rPr>
          <w:b/>
          <w:bCs/>
        </w:rPr>
        <w:t xml:space="preserve">Предмет </w:t>
      </w:r>
      <w:r w:rsidR="00E3584C">
        <w:rPr>
          <w:b/>
          <w:bCs/>
        </w:rPr>
        <w:t>Соглашени</w:t>
      </w:r>
      <w:r w:rsidR="00D32B29">
        <w:rPr>
          <w:b/>
          <w:bCs/>
        </w:rPr>
        <w:t>я</w:t>
      </w:r>
    </w:p>
    <w:bookmarkEnd w:id="2"/>
    <w:p w:rsidR="00D32B29" w:rsidRDefault="00DD1160" w:rsidP="00AE015F">
      <w:pPr>
        <w:widowControl/>
        <w:autoSpaceDE w:val="0"/>
        <w:autoSpaceDN w:val="0"/>
        <w:adjustRightInd w:val="0"/>
        <w:spacing w:after="0" w:line="240" w:lineRule="auto"/>
        <w:ind w:firstLine="709"/>
      </w:pPr>
      <w:r w:rsidRPr="005014F1">
        <w:t xml:space="preserve">1.1. </w:t>
      </w:r>
      <w:proofErr w:type="gramStart"/>
      <w:r w:rsidR="00EC0506" w:rsidRPr="00EC0506">
        <w:t xml:space="preserve">В соответствии с положениями Федерального закона от 27 июля 2010 года №210-ФЗ «Об организации предоставления государственных и муниципальных услуг» (далее – Федеральный закон №210-ФЗ),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(далее – Правила), </w:t>
      </w:r>
      <w:r w:rsidR="00D32B29">
        <w:t>моделью организации и функционирования центров оказания услуг в субъектах Российской Федерации, утвержденной протоколом от</w:t>
      </w:r>
      <w:proofErr w:type="gramEnd"/>
      <w:r w:rsidR="00D32B29">
        <w:t xml:space="preserve"> </w:t>
      </w:r>
      <w:proofErr w:type="gramStart"/>
      <w:r w:rsidR="00D32B29">
        <w:t xml:space="preserve">20 апреля 2017 г. №28(3) проектного комитета по основному направлению стратегического развития Российской Федерации «Малый бизнес и поддержка индивидуальной предпринимательской инициативы», </w:t>
      </w:r>
      <w:r w:rsidR="00EC0506" w:rsidRPr="00EC0506">
        <w:t xml:space="preserve">приказом Министерства экономики, торговли и предпринимательства Республики Мордовия от </w:t>
      </w:r>
      <w:r w:rsidR="00E3584C">
        <w:t>«___»_______________ г. № _____</w:t>
      </w:r>
      <w:r w:rsidR="00EC0506" w:rsidRPr="00EC0506">
        <w:t>, а также в целях функционирования единой модели Центра оказания у</w:t>
      </w:r>
      <w:r w:rsidR="008D06BA">
        <w:t>слуг малому предпринимательству</w:t>
      </w:r>
      <w:r w:rsidR="00EC0506" w:rsidRPr="00EC0506">
        <w:t>, Стороны в рамках своих полномочий пришли к соглашению осуществлять взаимодействие на безвозмездной основе, в целях организации</w:t>
      </w:r>
      <w:proofErr w:type="gramEnd"/>
      <w:r w:rsidR="00EC0506" w:rsidRPr="00EC0506">
        <w:t xml:space="preserve"> предоставления </w:t>
      </w:r>
      <w:r w:rsidR="00BF6C37">
        <w:t xml:space="preserve">Уполномоченным МФЦ </w:t>
      </w:r>
      <w:r w:rsidR="00EC0506" w:rsidRPr="007E342A">
        <w:rPr>
          <w:color w:val="auto"/>
        </w:rPr>
        <w:t xml:space="preserve">государственных и муниципальных услуг </w:t>
      </w:r>
      <w:r w:rsidR="006C7039" w:rsidRPr="007E342A">
        <w:rPr>
          <w:color w:val="auto"/>
        </w:rPr>
        <w:t xml:space="preserve">и услуг АО «Федеральная корпорация по развитию малого и среднего предпринимательства» </w:t>
      </w:r>
      <w:r w:rsidR="00EC0506" w:rsidRPr="007E342A">
        <w:rPr>
          <w:color w:val="auto"/>
        </w:rPr>
        <w:t xml:space="preserve">(далее – Услуги) юридическим лицам </w:t>
      </w:r>
      <w:r w:rsidR="00EC0506" w:rsidRPr="00EC0506">
        <w:t>– субъектам малого и среднего пред</w:t>
      </w:r>
      <w:r w:rsidR="00D63369">
        <w:t>принимательства, индивидуальным</w:t>
      </w:r>
      <w:r w:rsidR="00EC0506" w:rsidRPr="00EC0506">
        <w:t xml:space="preserve"> предпринимателям и гражданам, планирующим начать предпринимательскую деятельность, по принципу «одного окна» на базе </w:t>
      </w:r>
      <w:r w:rsidR="00AE015F">
        <w:t>ЦОУ</w:t>
      </w:r>
      <w:r w:rsidR="00EC0506" w:rsidRPr="00EC0506">
        <w:t xml:space="preserve"> по </w:t>
      </w:r>
      <w:r w:rsidR="00D32B29">
        <w:t>а</w:t>
      </w:r>
      <w:r w:rsidR="00EC0506" w:rsidRPr="00EC0506">
        <w:t>дресу</w:t>
      </w:r>
      <w:r w:rsidR="00D32B29">
        <w:t xml:space="preserve"> (</w:t>
      </w:r>
      <w:proofErr w:type="spellStart"/>
      <w:r w:rsidR="00D32B29">
        <w:t>ам</w:t>
      </w:r>
      <w:proofErr w:type="spellEnd"/>
      <w:r w:rsidR="00D32B29">
        <w:t>)</w:t>
      </w:r>
      <w:r w:rsidR="00EC0506" w:rsidRPr="00EC0506">
        <w:t xml:space="preserve">: </w:t>
      </w:r>
      <w:r w:rsidR="00D32B29">
        <w:t>_______________________________________________________________________</w:t>
      </w:r>
      <w:r w:rsidR="00EC0506" w:rsidRPr="00EC0506">
        <w:t xml:space="preserve">, </w:t>
      </w:r>
    </w:p>
    <w:p w:rsidR="00D32B29" w:rsidRPr="00D32B29" w:rsidRDefault="0058750B" w:rsidP="00D32B29">
      <w:pPr>
        <w:widowControl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D32B29" w:rsidRPr="00D32B29">
        <w:rPr>
          <w:sz w:val="18"/>
          <w:szCs w:val="18"/>
        </w:rPr>
        <w:t>(указываются адреса, в которых планируется размещение ЦОУ)</w:t>
      </w:r>
    </w:p>
    <w:p w:rsidR="00DD1160" w:rsidRDefault="00EC0506" w:rsidP="00D32B29">
      <w:pPr>
        <w:widowControl/>
        <w:autoSpaceDE w:val="0"/>
        <w:autoSpaceDN w:val="0"/>
        <w:adjustRightInd w:val="0"/>
        <w:spacing w:after="0" w:line="240" w:lineRule="auto"/>
      </w:pPr>
      <w:r w:rsidRPr="00EC0506">
        <w:t xml:space="preserve">с использованием материально-технических ресурсов </w:t>
      </w:r>
      <w:r w:rsidR="00AE015F">
        <w:t>ЦОУ</w:t>
      </w:r>
      <w:r w:rsidR="00F21C3B">
        <w:t>.</w:t>
      </w:r>
    </w:p>
    <w:p w:rsidR="00DD1160" w:rsidRDefault="00DD1160" w:rsidP="00AE015F">
      <w:pPr>
        <w:widowControl/>
        <w:autoSpaceDE w:val="0"/>
        <w:autoSpaceDN w:val="0"/>
        <w:adjustRightInd w:val="0"/>
        <w:spacing w:after="0" w:line="240" w:lineRule="auto"/>
        <w:ind w:firstLine="709"/>
      </w:pPr>
      <w:r w:rsidRPr="005014F1">
        <w:t>1.</w:t>
      </w:r>
      <w:r w:rsidR="00F21C3B">
        <w:t>2</w:t>
      </w:r>
      <w:r w:rsidRPr="005014F1">
        <w:t xml:space="preserve">. </w:t>
      </w:r>
      <w:r w:rsidR="00790D78" w:rsidRPr="00790D78">
        <w:t xml:space="preserve">Перечень Услуг, организация предоставления которых </w:t>
      </w:r>
      <w:r w:rsidR="00C44996">
        <w:t>осуществляется</w:t>
      </w:r>
      <w:r w:rsidR="00790D78" w:rsidRPr="00790D78">
        <w:t xml:space="preserve"> уполномоченным МФЦ на базе </w:t>
      </w:r>
      <w:r w:rsidR="00AE015F">
        <w:t>ЦОУ</w:t>
      </w:r>
      <w:r w:rsidR="00790D78" w:rsidRPr="00790D78">
        <w:t xml:space="preserve">, утвержден приказом Министерства экономики, торговли и предпринимательства Республики Мордовия от </w:t>
      </w:r>
      <w:r w:rsidR="00D45B4C">
        <w:t>_______________</w:t>
      </w:r>
      <w:r w:rsidR="00790D78" w:rsidRPr="00790D78">
        <w:t xml:space="preserve"> г. №</w:t>
      </w:r>
      <w:r w:rsidR="00D45B4C">
        <w:t>______</w:t>
      </w:r>
      <w:r w:rsidR="00790D78" w:rsidRPr="00790D78">
        <w:t xml:space="preserve"> и приведен в Приложении №1 к настоящему </w:t>
      </w:r>
      <w:r w:rsidR="00D45B4C">
        <w:t>Соглашению</w:t>
      </w:r>
      <w:r w:rsidRPr="005014F1">
        <w:t>.</w:t>
      </w:r>
    </w:p>
    <w:p w:rsidR="00790D78" w:rsidRDefault="00790D78" w:rsidP="00DD1160">
      <w:pPr>
        <w:widowControl/>
        <w:autoSpaceDE w:val="0"/>
        <w:autoSpaceDN w:val="0"/>
        <w:adjustRightInd w:val="0"/>
        <w:spacing w:after="0" w:line="240" w:lineRule="auto"/>
        <w:ind w:firstLine="709"/>
      </w:pPr>
      <w:r w:rsidRPr="00790D78">
        <w:t xml:space="preserve">1.3. Порядок предоставления Услуг приведен в Приложении №2 к настоящему </w:t>
      </w:r>
      <w:r w:rsidR="008A77C9">
        <w:t>Соглашению</w:t>
      </w:r>
      <w:r w:rsidRPr="00790D78">
        <w:t>.</w:t>
      </w:r>
    </w:p>
    <w:p w:rsidR="00004F6C" w:rsidRDefault="00004F6C" w:rsidP="00DD1160">
      <w:pPr>
        <w:widowControl/>
        <w:autoSpaceDE w:val="0"/>
        <w:autoSpaceDN w:val="0"/>
        <w:adjustRightInd w:val="0"/>
        <w:spacing w:after="0" w:line="240" w:lineRule="auto"/>
        <w:ind w:firstLine="709"/>
      </w:pPr>
    </w:p>
    <w:p w:rsidR="00004F6C" w:rsidRPr="005014F1" w:rsidRDefault="00004F6C" w:rsidP="00DD1160">
      <w:pPr>
        <w:widowControl/>
        <w:autoSpaceDE w:val="0"/>
        <w:autoSpaceDN w:val="0"/>
        <w:adjustRightInd w:val="0"/>
        <w:spacing w:after="0" w:line="240" w:lineRule="auto"/>
        <w:ind w:firstLine="709"/>
      </w:pPr>
    </w:p>
    <w:p w:rsidR="00DD1160" w:rsidRPr="005014F1" w:rsidRDefault="00F21C3B" w:rsidP="00DB293A">
      <w:pPr>
        <w:widowControl/>
        <w:numPr>
          <w:ilvl w:val="0"/>
          <w:numId w:val="1"/>
        </w:numPr>
        <w:tabs>
          <w:tab w:val="left" w:pos="-3828"/>
          <w:tab w:val="left" w:pos="3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</w:rPr>
      </w:pPr>
      <w:bookmarkStart w:id="3" w:name="sub_1041"/>
      <w:bookmarkStart w:id="4" w:name="sub_1300"/>
      <w:r>
        <w:rPr>
          <w:b/>
          <w:bCs/>
        </w:rPr>
        <w:lastRenderedPageBreak/>
        <w:t xml:space="preserve">Порядок и условия </w:t>
      </w:r>
      <w:r w:rsidR="00092021">
        <w:rPr>
          <w:b/>
          <w:bCs/>
        </w:rPr>
        <w:t>сотрудничества</w:t>
      </w:r>
      <w:r>
        <w:rPr>
          <w:b/>
          <w:bCs/>
        </w:rPr>
        <w:t xml:space="preserve"> Сторон</w:t>
      </w:r>
    </w:p>
    <w:p w:rsidR="00DD1160" w:rsidRPr="00AE015F" w:rsidRDefault="00AE015F" w:rsidP="00E6076F">
      <w:pPr>
        <w:pStyle w:val="a5"/>
        <w:widowControl/>
        <w:numPr>
          <w:ilvl w:val="1"/>
          <w:numId w:val="3"/>
        </w:numPr>
        <w:tabs>
          <w:tab w:val="left" w:pos="-382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</w:rPr>
      </w:pPr>
      <w:r w:rsidRPr="00AE015F">
        <w:rPr>
          <w:b/>
        </w:rPr>
        <w:t>ЦОУ</w:t>
      </w:r>
      <w:r w:rsidR="00F21C3B" w:rsidRPr="00AE015F">
        <w:rPr>
          <w:b/>
        </w:rPr>
        <w:t xml:space="preserve"> в соответствии с законодательством Российской Федерации и в рамках своей компетенции обязуется</w:t>
      </w:r>
      <w:r w:rsidR="00DD1160" w:rsidRPr="00AE015F">
        <w:rPr>
          <w:b/>
        </w:rPr>
        <w:t>:</w:t>
      </w:r>
    </w:p>
    <w:p w:rsidR="00DB293A" w:rsidRDefault="00350FE4" w:rsidP="00696E7E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</w:pPr>
      <w:r>
        <w:t>Обеспечить возможность организации и функционирования</w:t>
      </w:r>
      <w:r w:rsidR="00F21C3B">
        <w:t xml:space="preserve"> в помещении (здании) </w:t>
      </w:r>
      <w:r w:rsidR="00893B92">
        <w:t>ЦОУ</w:t>
      </w:r>
      <w:r w:rsidR="00F21C3B">
        <w:t xml:space="preserve"> </w:t>
      </w:r>
      <w:r w:rsidR="00DB293A" w:rsidRPr="00DB293A">
        <w:t>юридическим лицам</w:t>
      </w:r>
      <w:r w:rsidR="00696E7E">
        <w:t xml:space="preserve"> </w:t>
      </w:r>
      <w:r w:rsidR="00DB293A" w:rsidRPr="00DB293A">
        <w:t xml:space="preserve"> – субъектам малого и среднего предпринимательства, индивидуальным  предпринимателям и гражданам, планирующим начать предпринимательскую деятельность</w:t>
      </w:r>
      <w:r w:rsidR="00F21C3B">
        <w:t>.</w:t>
      </w:r>
    </w:p>
    <w:p w:rsidR="00DF1815" w:rsidRPr="00F14307" w:rsidRDefault="00F21C3B" w:rsidP="00F14307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</w:pPr>
      <w:r>
        <w:t>Оказывать информационную поддер</w:t>
      </w:r>
      <w:r w:rsidR="00DB293A">
        <w:t>жку в части информирования З</w:t>
      </w:r>
      <w:r>
        <w:t xml:space="preserve">аявителей о возможности получения Услуг на территории </w:t>
      </w:r>
      <w:r w:rsidR="00F14307">
        <w:t>ЦОУ.</w:t>
      </w:r>
    </w:p>
    <w:p w:rsidR="00790D78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Обеспечить выполнение требований Федерального закона от 27 июля 2006 г. </w:t>
      </w:r>
      <w:r w:rsidR="00B23328">
        <w:t xml:space="preserve">                    </w:t>
      </w:r>
      <w:r>
        <w:t>№ 152-ФЗ «О персональных данных» при обработке персональных данных и иной информации, необходимой для предоставления государственных, муниципальных услуг и услуг</w:t>
      </w:r>
      <w:r w:rsidR="00D50CCA" w:rsidRPr="00D50CCA">
        <w:rPr>
          <w:color w:val="auto"/>
        </w:rPr>
        <w:t xml:space="preserve"> </w:t>
      </w:r>
      <w:r w:rsidR="00D50CCA">
        <w:rPr>
          <w:color w:val="auto"/>
        </w:rPr>
        <w:t xml:space="preserve">                                  </w:t>
      </w:r>
      <w:r w:rsidR="00D50CCA" w:rsidRPr="007E342A">
        <w:rPr>
          <w:color w:val="auto"/>
        </w:rPr>
        <w:t>АО «Федеральная корпорация по развитию малого и среднего предпринимательства»</w:t>
      </w:r>
      <w:r>
        <w:t>, в том числе:</w:t>
      </w:r>
    </w:p>
    <w:p w:rsidR="00790D78" w:rsidRDefault="00790D78" w:rsidP="00D63369">
      <w:pPr>
        <w:widowControl/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</w:pPr>
      <w:r>
        <w:t>а)</w:t>
      </w:r>
      <w:r>
        <w:tab/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790D78" w:rsidRDefault="00790D78" w:rsidP="00D63369">
      <w:pPr>
        <w:widowControl/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</w:pPr>
      <w:r>
        <w:t>б)</w:t>
      </w:r>
      <w:r>
        <w:tab/>
        <w:t>организацию режима обеспечения безопасности, при котором обеспечивается сохранность носителей персональных данных, средств автоматизированной обработки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лиц;</w:t>
      </w:r>
    </w:p>
    <w:p w:rsidR="00F21C3B" w:rsidRDefault="00790D78" w:rsidP="00D63369">
      <w:pPr>
        <w:widowControl/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</w:pPr>
      <w:r>
        <w:t>в)</w:t>
      </w:r>
      <w:r>
        <w:tab/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функционирование.</w:t>
      </w:r>
    </w:p>
    <w:p w:rsidR="00C608D0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</w:pPr>
      <w:r w:rsidRPr="00790D78">
        <w:t>Обеспечить техническую возможность оказания государственных и муниципальных услуг</w:t>
      </w:r>
      <w:r w:rsidR="00587DAF">
        <w:t xml:space="preserve"> и услуг </w:t>
      </w:r>
      <w:r w:rsidR="00587DAF" w:rsidRPr="007E342A">
        <w:rPr>
          <w:color w:val="auto"/>
        </w:rPr>
        <w:t>АО «Федеральная корпорация по развитию малого и среднего предпринимательства»</w:t>
      </w:r>
      <w:r w:rsidRPr="00790D78">
        <w:t>, а именно: осна</w:t>
      </w:r>
      <w:r w:rsidR="00857B28">
        <w:t>стить рабочие места в помещении ЦОУ.</w:t>
      </w:r>
    </w:p>
    <w:p w:rsidR="00790D78" w:rsidRDefault="00B17A3D" w:rsidP="009160D6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Предоставлять статистическую информацию о количестве и видах предоставленных Заявителям в </w:t>
      </w:r>
      <w:r w:rsidR="00587DAF">
        <w:t>ЦОУ</w:t>
      </w:r>
      <w:r>
        <w:t xml:space="preserve"> </w:t>
      </w:r>
      <w:r w:rsidR="00790D78" w:rsidRPr="00790D78">
        <w:t>государственны</w:t>
      </w:r>
      <w:r w:rsidR="00F37128">
        <w:t>х, муниципальных</w:t>
      </w:r>
      <w:r w:rsidR="00790D78" w:rsidRPr="00790D78">
        <w:t xml:space="preserve"> услуг</w:t>
      </w:r>
      <w:r w:rsidR="00F37128">
        <w:t xml:space="preserve"> и услуг</w:t>
      </w:r>
      <w:r>
        <w:t xml:space="preserve">  </w:t>
      </w:r>
      <w:r w:rsidR="00587DAF">
        <w:t xml:space="preserve">                         </w:t>
      </w:r>
      <w:r w:rsidR="00004F6C" w:rsidRPr="00004F6C">
        <w:rPr>
          <w:color w:val="auto"/>
        </w:rPr>
        <w:t xml:space="preserve">АО «Федеральная корпорация по развитию малого и среднего предпринимательства» </w:t>
      </w:r>
      <w:r>
        <w:t xml:space="preserve">ежемесячно, не позднее 10 числа месяца, следующего за отчетным, путем </w:t>
      </w:r>
      <w:proofErr w:type="gramStart"/>
      <w:r>
        <w:t>предоставления</w:t>
      </w:r>
      <w:proofErr w:type="gramEnd"/>
      <w:r>
        <w:t xml:space="preserve"> </w:t>
      </w:r>
      <w:r w:rsidR="00F442DD" w:rsidRPr="00776CE8">
        <w:t>уполномоченным</w:t>
      </w:r>
      <w:r w:rsidR="00F442DD" w:rsidRPr="00004F6C">
        <w:rPr>
          <w:b/>
        </w:rPr>
        <w:t xml:space="preserve"> </w:t>
      </w:r>
      <w:r w:rsidR="00F37128">
        <w:t xml:space="preserve">МФЦ </w:t>
      </w:r>
      <w:r>
        <w:t xml:space="preserve">прав доступа </w:t>
      </w:r>
      <w:r w:rsidR="00F37128">
        <w:t>работникам, осуществляющим</w:t>
      </w:r>
      <w:r w:rsidR="00F37128" w:rsidRPr="00790D78">
        <w:t xml:space="preserve"> прием и выдачу документов</w:t>
      </w:r>
      <w:r>
        <w:t xml:space="preserve"> </w:t>
      </w:r>
      <w:r w:rsidR="00F37128">
        <w:t>в ЦОУ, к сервису электронной отчетности в АИС МФЦ и ПК ПВД.</w:t>
      </w:r>
    </w:p>
    <w:p w:rsidR="00A9388B" w:rsidRPr="001F3519" w:rsidRDefault="0051400C" w:rsidP="00A9388B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</w:rPr>
      </w:pPr>
      <w:r w:rsidRPr="001F3519">
        <w:rPr>
          <w:color w:val="auto"/>
        </w:rPr>
        <w:t xml:space="preserve">Осуществлять доставку документов, принятых от заявителей в бумажном виде для предоставления Услуг из ЦОУ </w:t>
      </w:r>
      <w:proofErr w:type="gramStart"/>
      <w:r w:rsidRPr="001F3519">
        <w:rPr>
          <w:color w:val="auto"/>
        </w:rPr>
        <w:t>в</w:t>
      </w:r>
      <w:proofErr w:type="gramEnd"/>
      <w:r w:rsidRPr="001F3519">
        <w:rPr>
          <w:color w:val="auto"/>
        </w:rPr>
        <w:t xml:space="preserve"> </w:t>
      </w:r>
      <w:proofErr w:type="gramStart"/>
      <w:r w:rsidR="00577385" w:rsidRPr="001F3519">
        <w:rPr>
          <w:color w:val="auto"/>
        </w:rPr>
        <w:t>у</w:t>
      </w:r>
      <w:r w:rsidRPr="001F3519">
        <w:rPr>
          <w:color w:val="auto"/>
        </w:rPr>
        <w:t>полномоченный</w:t>
      </w:r>
      <w:proofErr w:type="gramEnd"/>
      <w:r w:rsidRPr="001F3519">
        <w:rPr>
          <w:color w:val="auto"/>
        </w:rPr>
        <w:t xml:space="preserve"> МФЦ, а также документов, являющихся результатом предоставления Услуг из </w:t>
      </w:r>
      <w:r w:rsidR="00577385" w:rsidRPr="001F3519">
        <w:rPr>
          <w:color w:val="auto"/>
        </w:rPr>
        <w:t>у</w:t>
      </w:r>
      <w:r w:rsidRPr="001F3519">
        <w:rPr>
          <w:color w:val="auto"/>
        </w:rPr>
        <w:t xml:space="preserve">полномоченного МФЦ в ЦОУ в день приема документов, а при невозможности доставки документов в день приема – не позднее 09. </w:t>
      </w:r>
      <w:r w:rsidR="00577385" w:rsidRPr="001F3519">
        <w:rPr>
          <w:color w:val="auto"/>
        </w:rPr>
        <w:t>ч</w:t>
      </w:r>
      <w:r w:rsidRPr="001F3519">
        <w:rPr>
          <w:color w:val="auto"/>
        </w:rPr>
        <w:t xml:space="preserve">ас. </w:t>
      </w:r>
      <w:r w:rsidR="00577385" w:rsidRPr="001F3519">
        <w:rPr>
          <w:color w:val="auto"/>
        </w:rPr>
        <w:t xml:space="preserve">                 </w:t>
      </w:r>
      <w:r w:rsidRPr="001F3519">
        <w:rPr>
          <w:color w:val="auto"/>
        </w:rPr>
        <w:t>45 мин. следующего рабочего дня.</w:t>
      </w:r>
    </w:p>
    <w:p w:rsidR="00C608D0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</w:pPr>
      <w:r w:rsidRPr="00790D78">
        <w:t xml:space="preserve">Письменно уведомить уполномоченный МФЦ не позднее, чем за 5 (пять) рабочих дней обо всех предполагаемых изменениях в адресах, телефонах, графике и режиме работы офиса </w:t>
      </w:r>
      <w:r w:rsidR="00857B28">
        <w:t>ЦОУ</w:t>
      </w:r>
      <w:r w:rsidRPr="00790D78">
        <w:t>, в котором организовано предоставление Услуг.</w:t>
      </w:r>
    </w:p>
    <w:p w:rsidR="00C608D0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</w:pPr>
      <w:r w:rsidRPr="00790D78">
        <w:t>Письменно уведомить уполномоченный МФЦ не позднее, чем за 5 (пять) рабочих дней о предполагаемом закрытии/открытии офиса, в котором организовано предоставление Услуг, с указанием адресов закрываемог</w:t>
      </w:r>
      <w:proofErr w:type="gramStart"/>
      <w:r w:rsidRPr="00790D78">
        <w:t>о(</w:t>
      </w:r>
      <w:proofErr w:type="spellStart"/>
      <w:proofErr w:type="gramEnd"/>
      <w:r w:rsidRPr="00790D78">
        <w:t>ых</w:t>
      </w:r>
      <w:proofErr w:type="spellEnd"/>
      <w:r w:rsidRPr="00790D78">
        <w:t>)/открываемого(</w:t>
      </w:r>
      <w:proofErr w:type="spellStart"/>
      <w:r w:rsidRPr="00790D78">
        <w:t>ых</w:t>
      </w:r>
      <w:proofErr w:type="spellEnd"/>
      <w:r w:rsidRPr="00790D78">
        <w:t>) офиса, а также незамедлительно уведомить Уполномоченный МФЦ в случае форс-мажорных обстоятельств, являющихся препятствием для исполнения обязанностей по договору</w:t>
      </w:r>
      <w:r w:rsidR="00C608D0">
        <w:t>.</w:t>
      </w:r>
    </w:p>
    <w:p w:rsidR="00D8219B" w:rsidRDefault="00D8219B" w:rsidP="00D8219B">
      <w:pPr>
        <w:pStyle w:val="a5"/>
        <w:widowControl/>
        <w:tabs>
          <w:tab w:val="left" w:pos="-3828"/>
          <w:tab w:val="left" w:pos="2127"/>
        </w:tabs>
        <w:autoSpaceDE w:val="0"/>
        <w:autoSpaceDN w:val="0"/>
        <w:adjustRightInd w:val="0"/>
        <w:spacing w:after="0" w:line="240" w:lineRule="auto"/>
        <w:ind w:left="1276"/>
      </w:pPr>
    </w:p>
    <w:p w:rsidR="00C608D0" w:rsidRDefault="005300ED" w:rsidP="00DD1160">
      <w:pPr>
        <w:pStyle w:val="a5"/>
        <w:widowControl/>
        <w:numPr>
          <w:ilvl w:val="1"/>
          <w:numId w:val="3"/>
        </w:numPr>
        <w:tabs>
          <w:tab w:val="left" w:pos="-382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/>
        </w:rPr>
      </w:pPr>
      <w:r>
        <w:rPr>
          <w:b/>
        </w:rPr>
        <w:t>ЦОУ</w:t>
      </w:r>
      <w:r w:rsidR="00C608D0" w:rsidRPr="00DB293A">
        <w:rPr>
          <w:b/>
        </w:rPr>
        <w:t xml:space="preserve"> вправе:</w:t>
      </w:r>
    </w:p>
    <w:p w:rsidR="00C608D0" w:rsidRDefault="00C608D0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 xml:space="preserve">Выступать с предложениями о пересмотре условий настоящего </w:t>
      </w:r>
      <w:r w:rsidR="009442BF">
        <w:t>Соглашения</w:t>
      </w:r>
      <w:r>
        <w:t>.</w:t>
      </w:r>
    </w:p>
    <w:p w:rsidR="008728B8" w:rsidRDefault="00790D78" w:rsidP="00DC12C5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120824">
        <w:rPr>
          <w:color w:val="auto"/>
        </w:rPr>
        <w:t xml:space="preserve">Изготавливать информационные и рекламные материалы о </w:t>
      </w:r>
      <w:r w:rsidR="00C56CD2" w:rsidRPr="00120824">
        <w:rPr>
          <w:color w:val="auto"/>
        </w:rPr>
        <w:t>ЦОУ</w:t>
      </w:r>
      <w:r w:rsidRPr="00120824">
        <w:rPr>
          <w:color w:val="auto"/>
        </w:rPr>
        <w:t xml:space="preserve"> </w:t>
      </w:r>
      <w:r w:rsidRPr="00790D78">
        <w:t>по адресу, указанному в п. 1.1.</w:t>
      </w:r>
      <w:r w:rsidR="00C56CD2">
        <w:t xml:space="preserve"> </w:t>
      </w:r>
      <w:r w:rsidRPr="00790D78">
        <w:t xml:space="preserve">настоящего </w:t>
      </w:r>
      <w:r w:rsidR="009967EF">
        <w:t>Соглашения</w:t>
      </w:r>
      <w:r w:rsidRPr="00790D78">
        <w:t xml:space="preserve">, в форме постеров, буклетов и т.п. для размещения непосредственно в </w:t>
      </w:r>
      <w:r w:rsidR="009442BF">
        <w:t>ЦОУ</w:t>
      </w:r>
      <w:r w:rsidRPr="00790D78">
        <w:t xml:space="preserve"> и иных организациях</w:t>
      </w:r>
      <w:r>
        <w:t>.</w:t>
      </w:r>
    </w:p>
    <w:p w:rsidR="00C608D0" w:rsidRPr="00D8219B" w:rsidRDefault="00C608D0" w:rsidP="00D63369">
      <w:pPr>
        <w:pStyle w:val="a5"/>
        <w:widowControl/>
        <w:numPr>
          <w:ilvl w:val="1"/>
          <w:numId w:val="3"/>
        </w:numPr>
        <w:tabs>
          <w:tab w:val="left" w:pos="-3828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/>
        </w:rPr>
      </w:pPr>
      <w:r w:rsidRPr="00D8219B">
        <w:rPr>
          <w:b/>
        </w:rPr>
        <w:lastRenderedPageBreak/>
        <w:t>Уполномоченный МФЦ в соответствии с законодательством Российской Федерации и в рамках своей компетенции обязуется:</w:t>
      </w:r>
    </w:p>
    <w:p w:rsidR="006D2D76" w:rsidRDefault="00790D78" w:rsidP="009937A1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5C0913">
        <w:rPr>
          <w:color w:val="auto"/>
        </w:rPr>
        <w:t xml:space="preserve">Организовать </w:t>
      </w:r>
      <w:r w:rsidR="0083333A" w:rsidRPr="005C0913">
        <w:rPr>
          <w:color w:val="auto"/>
        </w:rPr>
        <w:t xml:space="preserve">на оборудованных </w:t>
      </w:r>
      <w:r w:rsidR="005C0913" w:rsidRPr="005C0913">
        <w:rPr>
          <w:color w:val="auto"/>
        </w:rPr>
        <w:t xml:space="preserve">удаленных </w:t>
      </w:r>
      <w:r w:rsidR="0083333A" w:rsidRPr="005C0913">
        <w:rPr>
          <w:color w:val="auto"/>
        </w:rPr>
        <w:t xml:space="preserve">рабочих местах в ЦОУ </w:t>
      </w:r>
      <w:r w:rsidRPr="007E5E9A">
        <w:rPr>
          <w:color w:val="auto"/>
        </w:rPr>
        <w:t>предоставлени</w:t>
      </w:r>
      <w:r w:rsidR="003C0BD4" w:rsidRPr="007E5E9A">
        <w:rPr>
          <w:color w:val="auto"/>
        </w:rPr>
        <w:t xml:space="preserve">е </w:t>
      </w:r>
      <w:r w:rsidRPr="007E5E9A">
        <w:rPr>
          <w:color w:val="auto"/>
        </w:rPr>
        <w:t>государственных, муниципальных</w:t>
      </w:r>
      <w:r w:rsidRPr="0029732C">
        <w:rPr>
          <w:color w:val="FF0000"/>
        </w:rPr>
        <w:t xml:space="preserve"> </w:t>
      </w:r>
      <w:r w:rsidRPr="00790D78">
        <w:t xml:space="preserve">услуг и услуг </w:t>
      </w:r>
      <w:r w:rsidR="004C12BC" w:rsidRPr="004C12BC">
        <w:rPr>
          <w:color w:val="auto"/>
        </w:rPr>
        <w:t>АО «Федеральная корпорация по развитию малого и среднего предпринимательства»</w:t>
      </w:r>
      <w:r w:rsidR="004C12BC">
        <w:rPr>
          <w:sz w:val="18"/>
          <w:szCs w:val="18"/>
        </w:rPr>
        <w:t xml:space="preserve"> </w:t>
      </w:r>
      <w:r w:rsidR="00577385" w:rsidRPr="00577385">
        <w:t>ю</w:t>
      </w:r>
      <w:r w:rsidRPr="00790D78">
        <w:t>ридическим лицам, индивидуальным предпринимателям и гражданам, планирующим начать предпринимательскую деятельность</w:t>
      </w:r>
      <w:r w:rsidR="006D2D76">
        <w:t>.</w:t>
      </w:r>
    </w:p>
    <w:p w:rsidR="006B3E77" w:rsidRDefault="006D2D76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Не устанавливать, не вскрывать, не разбирать, не подключать персональные компьютеры, принтеры, факсы, беспроводные</w:t>
      </w:r>
      <w:r w:rsidR="006B3E77">
        <w:t xml:space="preserve"> точки доступа, сетевое и иное дополнительное или общее оборудование к сетевой инфраструктуре </w:t>
      </w:r>
      <w:r w:rsidR="004068D5">
        <w:t>ЦОУ</w:t>
      </w:r>
      <w:r w:rsidR="008F6EDC">
        <w:t xml:space="preserve"> без согласования </w:t>
      </w:r>
      <w:r w:rsidR="004068D5">
        <w:t>с ЦОУ</w:t>
      </w:r>
      <w:r w:rsidR="006B3E77">
        <w:t>.</w:t>
      </w:r>
      <w:bookmarkEnd w:id="3"/>
    </w:p>
    <w:p w:rsidR="006B3E77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790D78">
        <w:t xml:space="preserve">Заключать соглашения о взаимодействии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субъекта Российской Федерации, органами местного самоуправления муниципальных образований субъекта Российской Федерации, </w:t>
      </w:r>
      <w:r w:rsidR="00107023">
        <w:t>АО</w:t>
      </w:r>
      <w:r w:rsidRPr="00790D78">
        <w:t xml:space="preserve"> «Федеральная корпорация по развитию малого и среднего предпринимательства», в целях организации Услуг в соответствии с Приложением №1 к настоящему </w:t>
      </w:r>
      <w:r w:rsidR="0029732C">
        <w:t>Соглашению</w:t>
      </w:r>
      <w:r w:rsidR="00DD1160" w:rsidRPr="005014F1">
        <w:t>.</w:t>
      </w:r>
    </w:p>
    <w:p w:rsidR="00F41DBA" w:rsidRPr="007B54AB" w:rsidRDefault="00F41DBA" w:rsidP="00F21A8A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</w:rPr>
      </w:pPr>
      <w:r w:rsidRPr="007B54AB">
        <w:rPr>
          <w:color w:val="auto"/>
        </w:rPr>
        <w:t xml:space="preserve">Обеспечить информационный обмен между уполномоченным МФЦ и органами власти, </w:t>
      </w:r>
      <w:r w:rsidR="00DD1160" w:rsidRPr="007B54AB">
        <w:rPr>
          <w:color w:val="auto"/>
        </w:rPr>
        <w:t>организациями инфраструктуры поддержки субъектов малого и среднего предпринимательства посредством электронного документооборота</w:t>
      </w:r>
      <w:r w:rsidR="007E5E9A" w:rsidRPr="007B54AB">
        <w:rPr>
          <w:color w:val="auto"/>
        </w:rPr>
        <w:t xml:space="preserve"> </w:t>
      </w:r>
      <w:r w:rsidRPr="007B54AB">
        <w:rPr>
          <w:color w:val="auto"/>
        </w:rPr>
        <w:t>и (или) курьерской доставкой, в соответствии с заключенными Соглашениями о взаимодействии.</w:t>
      </w:r>
    </w:p>
    <w:p w:rsidR="00790D78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790D78">
        <w:t xml:space="preserve">Организовать обучение работников, осуществляющих прием и выдачу документов для оказания государственных и муниципальных услуг </w:t>
      </w:r>
      <w:r w:rsidR="0011582F">
        <w:t xml:space="preserve">и услуг </w:t>
      </w:r>
      <w:r w:rsidRPr="00790D78">
        <w:t xml:space="preserve">по принципу «одного окна» в </w:t>
      </w:r>
      <w:r w:rsidR="00D823AE">
        <w:t>ЦОУ</w:t>
      </w:r>
      <w:r w:rsidRPr="00790D78">
        <w:t>.</w:t>
      </w:r>
    </w:p>
    <w:p w:rsidR="008F6EDC" w:rsidRDefault="00790D78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790D78">
        <w:t>Информировать Заявителей о возможности обращения за Услугами в ЦОУ</w:t>
      </w:r>
      <w:r w:rsidR="008F6EDC">
        <w:t>.</w:t>
      </w:r>
    </w:p>
    <w:p w:rsidR="006B3E77" w:rsidRDefault="00432219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О</w:t>
      </w:r>
      <w:r w:rsidR="00F4014C">
        <w:t>бесп</w:t>
      </w:r>
      <w:r>
        <w:t>ечить</w:t>
      </w:r>
      <w:r w:rsidR="00790D78" w:rsidRPr="00790D78">
        <w:t xml:space="preserve"> техническ</w:t>
      </w:r>
      <w:r>
        <w:t>ую возможность</w:t>
      </w:r>
      <w:r w:rsidR="00790D78" w:rsidRPr="00790D78">
        <w:t xml:space="preserve"> оказания государственных и муниципальных услуг </w:t>
      </w:r>
      <w:r w:rsidR="00D823AE">
        <w:t xml:space="preserve">и услуг </w:t>
      </w:r>
      <w:r w:rsidR="00D823AE" w:rsidRPr="004C12BC">
        <w:rPr>
          <w:color w:val="auto"/>
        </w:rPr>
        <w:t>АО «Федеральная корпорация по развитию малого и среднего предпринимательства»</w:t>
      </w:r>
      <w:r w:rsidR="00D823AE">
        <w:rPr>
          <w:color w:val="auto"/>
        </w:rPr>
        <w:t xml:space="preserve"> </w:t>
      </w:r>
      <w:r w:rsidR="00790D78" w:rsidRPr="00790D78">
        <w:t xml:space="preserve">в рамках АИС МФЦ и ПК ПВД, а именно произвести подключение выделенных </w:t>
      </w:r>
      <w:r w:rsidR="00D823AE" w:rsidRPr="00D823AE">
        <w:rPr>
          <w:color w:val="auto"/>
        </w:rPr>
        <w:t>ЦОУ</w:t>
      </w:r>
      <w:r w:rsidR="00790D78" w:rsidRPr="00074079">
        <w:rPr>
          <w:color w:val="FF0000"/>
        </w:rPr>
        <w:t xml:space="preserve"> </w:t>
      </w:r>
      <w:r w:rsidR="00790D78" w:rsidRPr="00790D78">
        <w:t>автоматизированных рабочих мест к АИС МФЦ и ПК ПВД</w:t>
      </w:r>
      <w:r w:rsidR="00DD1160" w:rsidRPr="005014F1">
        <w:t>.</w:t>
      </w:r>
    </w:p>
    <w:p w:rsidR="00B4450A" w:rsidRDefault="00B4450A" w:rsidP="00D63369">
      <w:pPr>
        <w:pStyle w:val="a5"/>
        <w:widowControl/>
        <w:numPr>
          <w:ilvl w:val="2"/>
          <w:numId w:val="3"/>
        </w:numPr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Обеспечить выполнение требований Федерального закона от 27 июля 2006 г.</w:t>
      </w:r>
      <w:r w:rsidR="00F442DD">
        <w:t xml:space="preserve">                </w:t>
      </w:r>
      <w:r>
        <w:t xml:space="preserve"> № 152-ФЗ «О персональных данных» при обработке персональных данных и иной информации, необходимой для предоставления государственных, муниципальных услуг и услуг корпорации МСП, в том числе:</w:t>
      </w:r>
    </w:p>
    <w:p w:rsidR="00B4450A" w:rsidRDefault="00B4450A" w:rsidP="00D63369">
      <w:pPr>
        <w:widowControl/>
        <w:tabs>
          <w:tab w:val="left" w:pos="-382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</w:pPr>
      <w:r>
        <w:t>а)</w:t>
      </w:r>
      <w:r>
        <w:tab/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B4450A" w:rsidRDefault="00B4450A" w:rsidP="00D63369">
      <w:pPr>
        <w:widowControl/>
        <w:tabs>
          <w:tab w:val="left" w:pos="-382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</w:pPr>
      <w:r>
        <w:t>б)</w:t>
      </w:r>
      <w:r>
        <w:tab/>
        <w:t>организацию режима обеспечения безопасности, при котором обеспечивается сохранность носителей персональных данных, средств автоматизированной обработки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лиц;</w:t>
      </w:r>
    </w:p>
    <w:p w:rsidR="006B3E77" w:rsidRPr="00D823AE" w:rsidRDefault="00B4450A" w:rsidP="00D63369">
      <w:pPr>
        <w:widowControl/>
        <w:tabs>
          <w:tab w:val="left" w:pos="-382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auto"/>
        </w:rPr>
      </w:pPr>
      <w:r w:rsidRPr="00D823AE">
        <w:rPr>
          <w:color w:val="auto"/>
        </w:rPr>
        <w:t>в)</w:t>
      </w:r>
      <w:r w:rsidRPr="00D823AE">
        <w:rPr>
          <w:color w:val="auto"/>
        </w:rPr>
        <w:tab/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функционирование.</w:t>
      </w:r>
    </w:p>
    <w:p w:rsidR="00D8219B" w:rsidRDefault="00D8219B" w:rsidP="00D63369">
      <w:pPr>
        <w:pStyle w:val="a5"/>
        <w:widowControl/>
        <w:tabs>
          <w:tab w:val="left" w:pos="-3828"/>
          <w:tab w:val="left" w:pos="1560"/>
        </w:tabs>
        <w:autoSpaceDE w:val="0"/>
        <w:autoSpaceDN w:val="0"/>
        <w:adjustRightInd w:val="0"/>
        <w:spacing w:after="0" w:line="240" w:lineRule="auto"/>
        <w:ind w:left="1276" w:firstLine="709"/>
        <w:contextualSpacing/>
      </w:pPr>
    </w:p>
    <w:p w:rsidR="00DD1160" w:rsidRPr="00D8219B" w:rsidRDefault="006B3E77" w:rsidP="00D63369">
      <w:pPr>
        <w:pStyle w:val="a5"/>
        <w:widowControl/>
        <w:numPr>
          <w:ilvl w:val="1"/>
          <w:numId w:val="3"/>
        </w:numPr>
        <w:tabs>
          <w:tab w:val="left" w:pos="-3828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/>
        </w:rPr>
      </w:pPr>
      <w:r w:rsidRPr="00D8219B">
        <w:rPr>
          <w:b/>
        </w:rPr>
        <w:t xml:space="preserve"> </w:t>
      </w:r>
      <w:r w:rsidR="00DD1160" w:rsidRPr="00D8219B">
        <w:rPr>
          <w:b/>
        </w:rPr>
        <w:t>Уполномоченный МФЦ вправе:</w:t>
      </w:r>
    </w:p>
    <w:p w:rsidR="006B3E77" w:rsidRDefault="00DD1160" w:rsidP="00D63369">
      <w:pPr>
        <w:pStyle w:val="a5"/>
        <w:widowControl/>
        <w:numPr>
          <w:ilvl w:val="2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EC4257">
        <w:t xml:space="preserve">Выступать с предложениями о пересмотре условий настоящего </w:t>
      </w:r>
      <w:r w:rsidR="004068D5">
        <w:t>Соглашения</w:t>
      </w:r>
      <w:r w:rsidRPr="00EC4257">
        <w:t>.</w:t>
      </w:r>
    </w:p>
    <w:p w:rsidR="006B3E77" w:rsidRDefault="00DD1160" w:rsidP="00D63369">
      <w:pPr>
        <w:pStyle w:val="a5"/>
        <w:widowControl/>
        <w:numPr>
          <w:ilvl w:val="2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EC4257">
        <w:t xml:space="preserve">Запрашивать и получать у </w:t>
      </w:r>
      <w:r w:rsidR="004068D5">
        <w:t>ЦОУ</w:t>
      </w:r>
      <w:r w:rsidRPr="00EC4257">
        <w:t xml:space="preserve"> документы и информацию по вопросам, относящимся к установленной сфере деятельности </w:t>
      </w:r>
      <w:r w:rsidR="00C13230">
        <w:t>У</w:t>
      </w:r>
      <w:r w:rsidRPr="00EC4257">
        <w:t>полномоченного МФЦ.</w:t>
      </w:r>
    </w:p>
    <w:p w:rsidR="00DD1160" w:rsidRDefault="00DD1160" w:rsidP="00D63369">
      <w:pPr>
        <w:pStyle w:val="a5"/>
        <w:widowControl/>
        <w:numPr>
          <w:ilvl w:val="2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</w:pPr>
      <w:r w:rsidRPr="00EC4257">
        <w:t xml:space="preserve">Осуществлять проверку условий обслуживания заявителей при предоставлении Услуг </w:t>
      </w:r>
      <w:r w:rsidR="006B3E77">
        <w:t>на базе</w:t>
      </w:r>
      <w:r w:rsidRPr="00EC4257">
        <w:t xml:space="preserve"> </w:t>
      </w:r>
      <w:r w:rsidR="004068D5">
        <w:t>ЦОУ</w:t>
      </w:r>
      <w:r w:rsidRPr="00EC4257">
        <w:t>.</w:t>
      </w:r>
    </w:p>
    <w:bookmarkEnd w:id="4"/>
    <w:p w:rsidR="00DD1160" w:rsidRPr="00310F62" w:rsidRDefault="00310F62" w:rsidP="00DB3D1B">
      <w:pPr>
        <w:pStyle w:val="a5"/>
        <w:widowControl/>
        <w:numPr>
          <w:ilvl w:val="1"/>
          <w:numId w:val="3"/>
        </w:numPr>
        <w:tabs>
          <w:tab w:val="left" w:pos="-3828"/>
          <w:tab w:val="left" w:pos="130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rPr>
          <w:b/>
        </w:rPr>
      </w:pPr>
      <w:r w:rsidRPr="00310F62">
        <w:rPr>
          <w:b/>
        </w:rPr>
        <w:t xml:space="preserve"> Порядок информационного взаимодействия Сторон</w:t>
      </w:r>
      <w:r w:rsidR="00DD1160" w:rsidRPr="00310F62">
        <w:rPr>
          <w:b/>
        </w:rPr>
        <w:t>:</w:t>
      </w:r>
    </w:p>
    <w:p w:rsidR="00DD1160" w:rsidRDefault="00310F62" w:rsidP="00D63369">
      <w:pPr>
        <w:pStyle w:val="a5"/>
        <w:widowControl/>
        <w:numPr>
          <w:ilvl w:val="2"/>
          <w:numId w:val="3"/>
        </w:numPr>
        <w:tabs>
          <w:tab w:val="left" w:pos="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310F62">
        <w:t xml:space="preserve">Информационный обмен по вопросам предоставления Услуг, относящимся к сфере деятельности </w:t>
      </w:r>
      <w:r w:rsidR="00C13230">
        <w:t xml:space="preserve">Уполномоченного </w:t>
      </w:r>
      <w:r w:rsidRPr="00310F62">
        <w:t xml:space="preserve">МФЦ и </w:t>
      </w:r>
      <w:r w:rsidR="00936594">
        <w:t>ЦОУ</w:t>
      </w:r>
      <w:r w:rsidRPr="00310F62">
        <w:t xml:space="preserve">, может осуществляться с помощью </w:t>
      </w:r>
      <w:r w:rsidRPr="00310F62">
        <w:lastRenderedPageBreak/>
        <w:t>электронного документооборота, средств телефонной, почтовой и телеграфной связи, иных сре</w:t>
      </w:r>
      <w:proofErr w:type="gramStart"/>
      <w:r w:rsidRPr="00310F62">
        <w:t>дств св</w:t>
      </w:r>
      <w:proofErr w:type="gramEnd"/>
      <w:r w:rsidRPr="00310F62">
        <w:t>язи.</w:t>
      </w:r>
    </w:p>
    <w:p w:rsidR="002B5399" w:rsidRDefault="002B5399" w:rsidP="00D63369">
      <w:pPr>
        <w:pStyle w:val="a5"/>
        <w:widowControl/>
        <w:numPr>
          <w:ilvl w:val="2"/>
          <w:numId w:val="3"/>
        </w:numPr>
        <w:tabs>
          <w:tab w:val="left" w:pos="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Взаимодействие Сторон при планировании и реализации совместных мероприятий осуществляется с использованием имеющихся у Сторон информационных, научных, материальных, финансовых, аналитических, методических, организационных, трудовых и иных ресурсов/возможностей.</w:t>
      </w:r>
    </w:p>
    <w:p w:rsidR="002B5399" w:rsidRDefault="002B5399" w:rsidP="00D63369">
      <w:pPr>
        <w:pStyle w:val="a5"/>
        <w:widowControl/>
        <w:numPr>
          <w:ilvl w:val="2"/>
          <w:numId w:val="3"/>
        </w:numPr>
        <w:tabs>
          <w:tab w:val="left" w:pos="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Взаимодействие сторон осуществляется на безвозмездной основе. Настоящ</w:t>
      </w:r>
      <w:r w:rsidR="004068D5">
        <w:t>ее</w:t>
      </w:r>
      <w:r>
        <w:t xml:space="preserve"> </w:t>
      </w:r>
      <w:r w:rsidR="004068D5">
        <w:t>Соглашение</w:t>
      </w:r>
      <w:r>
        <w:t xml:space="preserve"> не содержит каких-либо денежных обязатель</w:t>
      </w:r>
      <w:proofErr w:type="gramStart"/>
      <w:r>
        <w:t>ств Ст</w:t>
      </w:r>
      <w:proofErr w:type="gramEnd"/>
      <w:r>
        <w:t>орон и оснований для осуществления каких-либо финансовых расчетов. В случае возникновения таковых Стороны заключат соответствующий договор в порядке, установленном действующим законодательством Российской Федерации.</w:t>
      </w:r>
    </w:p>
    <w:p w:rsidR="002B5399" w:rsidRDefault="002B5399" w:rsidP="00D63369">
      <w:pPr>
        <w:pStyle w:val="a5"/>
        <w:widowControl/>
        <w:numPr>
          <w:ilvl w:val="2"/>
          <w:numId w:val="3"/>
        </w:numPr>
        <w:tabs>
          <w:tab w:val="left" w:pos="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 xml:space="preserve">Информация, полученная каждой из Сторон от другой в рамках настоящего Договора, является конфиденциальной и не будет использоваться Сторонами в </w:t>
      </w:r>
      <w:proofErr w:type="gramStart"/>
      <w:r>
        <w:t>целях</w:t>
      </w:r>
      <w:proofErr w:type="gramEnd"/>
      <w:r>
        <w:t xml:space="preserve"> не предусмотренных договором, а также не будет передаваться третьим лицам за и</w:t>
      </w:r>
      <w:r w:rsidR="00D74C61">
        <w:t>сключением случаев установленных</w:t>
      </w:r>
      <w:r>
        <w:t xml:space="preserve"> законодательством Российской Федерации.</w:t>
      </w:r>
    </w:p>
    <w:p w:rsidR="002B5399" w:rsidRDefault="008728B8" w:rsidP="00D63369">
      <w:pPr>
        <w:pStyle w:val="a5"/>
        <w:widowControl/>
        <w:numPr>
          <w:ilvl w:val="2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 w:rsidRPr="008728B8">
        <w:t xml:space="preserve">Стороны гарантируют, что их фирменная символика (логотипы, товарные знаки, в </w:t>
      </w:r>
      <w:proofErr w:type="spellStart"/>
      <w:r w:rsidRPr="008728B8">
        <w:t>т.ч</w:t>
      </w:r>
      <w:proofErr w:type="spellEnd"/>
      <w:r w:rsidRPr="008728B8">
        <w:t>. логотип Центра оказания услуг «Мой бизнес»</w:t>
      </w:r>
      <w:r w:rsidR="004068D5">
        <w:t>)</w:t>
      </w:r>
      <w:r w:rsidR="00DE51EA">
        <w:t xml:space="preserve"> </w:t>
      </w:r>
      <w:r w:rsidRPr="008728B8">
        <w:t>свободна от прав третьих лиц, не является предметом залога и не отягощена иными обременениями, которые могут препятствовать ее использованию Сторонами.</w:t>
      </w:r>
    </w:p>
    <w:p w:rsidR="00310F62" w:rsidRDefault="00310F62" w:rsidP="00D63369">
      <w:pPr>
        <w:pStyle w:val="a5"/>
        <w:widowControl/>
        <w:numPr>
          <w:ilvl w:val="2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Стороны определяют лиц, ответственных за взаимодействие по настоящему Договору:</w:t>
      </w:r>
    </w:p>
    <w:p w:rsidR="004068D5" w:rsidRDefault="00310F62" w:rsidP="00D63369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</w:pPr>
      <w:r>
        <w:t xml:space="preserve">от </w:t>
      </w:r>
      <w:r w:rsidR="004068D5">
        <w:t>ЦОУ</w:t>
      </w:r>
      <w:r>
        <w:t xml:space="preserve">: </w:t>
      </w:r>
      <w:r w:rsidR="004068D5">
        <w:t>_____________________________________________________________________</w:t>
      </w:r>
    </w:p>
    <w:p w:rsidR="004068D5" w:rsidRDefault="004068D5" w:rsidP="00D63369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E12BA7" w:rsidRPr="004068D5">
        <w:rPr>
          <w:sz w:val="18"/>
          <w:szCs w:val="18"/>
        </w:rPr>
        <w:t xml:space="preserve"> </w:t>
      </w:r>
      <w:r w:rsidR="00310F62" w:rsidRPr="004068D5">
        <w:rPr>
          <w:sz w:val="18"/>
          <w:szCs w:val="18"/>
        </w:rPr>
        <w:t>(ФИО, должность)</w:t>
      </w:r>
      <w:r w:rsidR="00310F62">
        <w:t xml:space="preserve"> </w:t>
      </w:r>
      <w:r w:rsidR="003A08A6">
        <w:t xml:space="preserve">  </w:t>
      </w:r>
    </w:p>
    <w:p w:rsid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contextualSpacing/>
      </w:pPr>
      <w:r>
        <w:t>__________________________</w:t>
      </w:r>
      <w:r w:rsidR="003A08A6">
        <w:t xml:space="preserve">, </w:t>
      </w:r>
      <w:hyperlink r:id="rId9" w:history="1">
        <w:r>
          <w:t>_______________________________________________________</w:t>
        </w:r>
      </w:hyperlink>
      <w:r w:rsidR="00310F62">
        <w:t xml:space="preserve"> </w:t>
      </w:r>
      <w:r>
        <w:t xml:space="preserve">                    </w:t>
      </w:r>
    </w:p>
    <w:p w:rsidR="00310F62" w:rsidRP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sz w:val="18"/>
          <w:szCs w:val="18"/>
        </w:rPr>
      </w:pPr>
      <w:r>
        <w:t xml:space="preserve">                  </w:t>
      </w:r>
      <w:r w:rsidR="00310F62" w:rsidRPr="004068D5">
        <w:rPr>
          <w:sz w:val="18"/>
          <w:szCs w:val="18"/>
        </w:rPr>
        <w:t>(телефон</w:t>
      </w:r>
      <w:r>
        <w:rPr>
          <w:sz w:val="18"/>
          <w:szCs w:val="18"/>
        </w:rPr>
        <w:t>)                                                                                            (</w:t>
      </w:r>
      <w:r w:rsidR="00310F62" w:rsidRPr="004068D5">
        <w:rPr>
          <w:sz w:val="18"/>
          <w:szCs w:val="18"/>
        </w:rPr>
        <w:t>e-</w:t>
      </w:r>
      <w:proofErr w:type="spellStart"/>
      <w:r w:rsidR="00310F62" w:rsidRPr="004068D5">
        <w:rPr>
          <w:sz w:val="18"/>
          <w:szCs w:val="18"/>
        </w:rPr>
        <w:t>mail</w:t>
      </w:r>
      <w:proofErr w:type="spellEnd"/>
      <w:r w:rsidR="00310F62" w:rsidRPr="004068D5">
        <w:rPr>
          <w:sz w:val="18"/>
          <w:szCs w:val="18"/>
        </w:rPr>
        <w:t>),</w:t>
      </w:r>
    </w:p>
    <w:p w:rsidR="004068D5" w:rsidRDefault="00310F62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left"/>
      </w:pPr>
      <w:r>
        <w:t xml:space="preserve">от уполномоченного МФЦ: </w:t>
      </w:r>
      <w:r w:rsidR="004068D5">
        <w:t>____________________________________________________</w:t>
      </w:r>
    </w:p>
    <w:p w:rsid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4068D5">
        <w:rPr>
          <w:sz w:val="18"/>
          <w:szCs w:val="18"/>
        </w:rPr>
        <w:t xml:space="preserve"> (ФИО, должность)</w:t>
      </w:r>
      <w:r>
        <w:t xml:space="preserve">   </w:t>
      </w:r>
    </w:p>
    <w:p w:rsid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contextualSpacing/>
      </w:pPr>
      <w:r>
        <w:t xml:space="preserve">_____________________________, </w:t>
      </w:r>
      <w:hyperlink r:id="rId10" w:history="1">
        <w:r>
          <w:t>____________________________________________________</w:t>
        </w:r>
      </w:hyperlink>
      <w:r>
        <w:t xml:space="preserve">                     </w:t>
      </w:r>
    </w:p>
    <w:p w:rsidR="004068D5" w:rsidRP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sz w:val="18"/>
          <w:szCs w:val="18"/>
        </w:rPr>
      </w:pPr>
      <w:r>
        <w:t xml:space="preserve">                     </w:t>
      </w:r>
      <w:r w:rsidRPr="004068D5">
        <w:rPr>
          <w:sz w:val="18"/>
          <w:szCs w:val="18"/>
        </w:rPr>
        <w:t>(телефон</w:t>
      </w:r>
      <w:r>
        <w:rPr>
          <w:sz w:val="18"/>
          <w:szCs w:val="18"/>
        </w:rPr>
        <w:t>)                                                                                            (</w:t>
      </w:r>
      <w:r w:rsidRPr="004068D5">
        <w:rPr>
          <w:sz w:val="18"/>
          <w:szCs w:val="18"/>
        </w:rPr>
        <w:t>e-</w:t>
      </w:r>
      <w:proofErr w:type="spellStart"/>
      <w:r w:rsidRPr="004068D5">
        <w:rPr>
          <w:sz w:val="18"/>
          <w:szCs w:val="18"/>
        </w:rPr>
        <w:t>mail</w:t>
      </w:r>
      <w:proofErr w:type="spellEnd"/>
      <w:r w:rsidRPr="004068D5">
        <w:rPr>
          <w:sz w:val="18"/>
          <w:szCs w:val="18"/>
        </w:rPr>
        <w:t>),</w:t>
      </w:r>
    </w:p>
    <w:p w:rsidR="004068D5" w:rsidRDefault="004068D5" w:rsidP="004068D5">
      <w:pPr>
        <w:widowControl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contextualSpacing/>
      </w:pPr>
    </w:p>
    <w:p w:rsidR="002B5399" w:rsidRPr="00D8219B" w:rsidRDefault="002B5399" w:rsidP="006E2C32">
      <w:pPr>
        <w:widowControl/>
        <w:numPr>
          <w:ilvl w:val="0"/>
          <w:numId w:val="1"/>
        </w:numPr>
        <w:tabs>
          <w:tab w:val="left" w:pos="-3828"/>
          <w:tab w:val="left" w:pos="308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</w:rPr>
      </w:pPr>
      <w:r w:rsidRPr="00D8219B">
        <w:rPr>
          <w:b/>
          <w:bCs/>
        </w:rPr>
        <w:t>Конфиденциальность</w:t>
      </w:r>
    </w:p>
    <w:p w:rsidR="002B5399" w:rsidRDefault="002B5399" w:rsidP="00D63369">
      <w:pPr>
        <w:pStyle w:val="a5"/>
        <w:widowControl/>
        <w:numPr>
          <w:ilvl w:val="1"/>
          <w:numId w:val="18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 xml:space="preserve">По взаимному согласию сторон в рамках настоящего </w:t>
      </w:r>
      <w:r w:rsidR="00DF160A">
        <w:t>Соглашения</w:t>
      </w:r>
      <w:r>
        <w:t xml:space="preserve"> конфиденциальной признается любая информация, касающаяся предмета </w:t>
      </w:r>
      <w:r w:rsidR="00DF160A">
        <w:t>Соглашения</w:t>
      </w:r>
      <w:r>
        <w:t>, хода его исполнения и полученных результатов.</w:t>
      </w:r>
    </w:p>
    <w:p w:rsidR="002B5399" w:rsidRDefault="002B5399" w:rsidP="00D63369">
      <w:pPr>
        <w:pStyle w:val="a5"/>
        <w:widowControl/>
        <w:numPr>
          <w:ilvl w:val="1"/>
          <w:numId w:val="18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 xml:space="preserve">Каждая Сторона обеспечивает защиту конфиденциальной информации, ставшей доступной ей в рамках настоящего </w:t>
      </w:r>
      <w:r w:rsidR="006C38FA">
        <w:t>Соглашения</w:t>
      </w:r>
      <w:r>
        <w:t xml:space="preserve">, от несанкционированного использования, распространения </w:t>
      </w:r>
      <w:r w:rsidR="00D74C61">
        <w:t xml:space="preserve">или </w:t>
      </w:r>
      <w:r>
        <w:t xml:space="preserve">публикации. Такая информация не будет передаваться третьим лицам без письменного согласия </w:t>
      </w:r>
      <w:r w:rsidR="00BF3A4B">
        <w:t xml:space="preserve">другой стороны, и использоваться в иных целях, кроме выполнения обязательств по настоящему </w:t>
      </w:r>
      <w:r w:rsidR="00DF160A">
        <w:t>Соглашению</w:t>
      </w:r>
      <w:r w:rsidR="00BF3A4B">
        <w:t>.</w:t>
      </w:r>
    </w:p>
    <w:p w:rsidR="00BF3A4B" w:rsidRDefault="00BF3A4B" w:rsidP="00D8219B">
      <w:pPr>
        <w:pStyle w:val="a5"/>
        <w:widowControl/>
        <w:numPr>
          <w:ilvl w:val="1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BF3A4B" w:rsidRDefault="00BF3A4B" w:rsidP="00D8219B">
      <w:pPr>
        <w:pStyle w:val="a5"/>
        <w:widowControl/>
        <w:numPr>
          <w:ilvl w:val="1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 xml:space="preserve">Обязательства Сторон по защите условий конфиденциальности  распространяются на весь срок действия настоящего </w:t>
      </w:r>
      <w:r w:rsidR="00DF160A">
        <w:t>Соглашения</w:t>
      </w:r>
      <w:r>
        <w:t xml:space="preserve">, а также в течение 3 (трех) лет после прекращения </w:t>
      </w:r>
      <w:r w:rsidR="006C38FA">
        <w:t>Соглашения</w:t>
      </w:r>
      <w:r>
        <w:t>.</w:t>
      </w:r>
    </w:p>
    <w:p w:rsidR="00BF3A4B" w:rsidRDefault="00BF3A4B" w:rsidP="00D8219B">
      <w:pPr>
        <w:pStyle w:val="a5"/>
        <w:widowControl/>
        <w:numPr>
          <w:ilvl w:val="1"/>
          <w:numId w:val="1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</w:pPr>
      <w:r>
        <w:t>Не является нарушением режима конфиденциальности предоставление Сторонами информации по запросу уполномоченных государственных органов, а также в случаях, установленных законодательством Российской Федерации.</w:t>
      </w:r>
    </w:p>
    <w:p w:rsidR="00BC15D3" w:rsidRDefault="00BC15D3" w:rsidP="00BF3A4B">
      <w:pPr>
        <w:widowControl/>
        <w:tabs>
          <w:tab w:val="left" w:pos="0"/>
          <w:tab w:val="left" w:pos="1985"/>
        </w:tabs>
        <w:autoSpaceDE w:val="0"/>
        <w:autoSpaceDN w:val="0"/>
        <w:adjustRightInd w:val="0"/>
        <w:spacing w:after="0" w:line="240" w:lineRule="auto"/>
        <w:contextualSpacing/>
      </w:pPr>
    </w:p>
    <w:p w:rsidR="00DD1160" w:rsidRPr="00D8219B" w:rsidRDefault="00DD1160" w:rsidP="00D8219B">
      <w:pPr>
        <w:widowControl/>
        <w:numPr>
          <w:ilvl w:val="0"/>
          <w:numId w:val="1"/>
        </w:numPr>
        <w:tabs>
          <w:tab w:val="left" w:pos="-3828"/>
          <w:tab w:val="left" w:pos="3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</w:rPr>
      </w:pPr>
      <w:r w:rsidRPr="00D8219B">
        <w:rPr>
          <w:b/>
          <w:bCs/>
        </w:rPr>
        <w:t>Заключительные положения</w:t>
      </w:r>
    </w:p>
    <w:p w:rsidR="00DD1160" w:rsidRDefault="00D8219B" w:rsidP="00D8219B">
      <w:pPr>
        <w:pStyle w:val="a5"/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 </w:t>
      </w:r>
      <w:r w:rsidR="00DD1160" w:rsidRPr="00A30C28">
        <w:t xml:space="preserve">Во всем остальном, что не предусмотрено настоящим </w:t>
      </w:r>
      <w:r w:rsidR="00DF160A">
        <w:t>Соглашением</w:t>
      </w:r>
      <w:r w:rsidR="00DD1160" w:rsidRPr="00A30C28">
        <w:t>, Стороны руководствуются законодательством Российской Федерации.</w:t>
      </w:r>
    </w:p>
    <w:p w:rsidR="00BF3A4B" w:rsidRDefault="00DF160A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lastRenderedPageBreak/>
        <w:t>Настоящее</w:t>
      </w:r>
      <w:r w:rsidR="00BF3A4B">
        <w:t xml:space="preserve"> </w:t>
      </w:r>
      <w:r>
        <w:t>Соглашение</w:t>
      </w:r>
      <w:r w:rsidR="00BF3A4B">
        <w:t xml:space="preserve"> не направлен</w:t>
      </w:r>
      <w:r>
        <w:t>о</w:t>
      </w:r>
      <w:r w:rsidR="00BF3A4B">
        <w:t xml:space="preserve"> на ограничение сотрудничества уполномоченного МФЦ с другими организациями и не преследует цели ограничения конкуренции на рынке иных услуг. </w:t>
      </w:r>
    </w:p>
    <w:p w:rsidR="00BF3A4B" w:rsidRPr="00A30C28" w:rsidRDefault="00DF160A" w:rsidP="00310F62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>Настоящее Соглашение</w:t>
      </w:r>
      <w:r w:rsidR="00310F62" w:rsidRPr="00310F62">
        <w:t xml:space="preserve"> вступает в силу с даты его подписания обеими Сторонами и действует </w:t>
      </w:r>
      <w:proofErr w:type="gramStart"/>
      <w:r w:rsidR="00310F62" w:rsidRPr="00310F62">
        <w:t>до</w:t>
      </w:r>
      <w:proofErr w:type="gramEnd"/>
      <w:r w:rsidR="00310F62" w:rsidRPr="00310F62">
        <w:t xml:space="preserve"> </w:t>
      </w:r>
      <w:r>
        <w:t>________________________</w:t>
      </w:r>
      <w:r w:rsidR="00310F62" w:rsidRPr="00310F62">
        <w:t>.</w:t>
      </w:r>
    </w:p>
    <w:p w:rsidR="00DD1160" w:rsidRDefault="00DF160A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>Настоящее</w:t>
      </w:r>
      <w:r w:rsidR="00DD1160" w:rsidRPr="00A30C28">
        <w:t xml:space="preserve"> </w:t>
      </w:r>
      <w:r>
        <w:t>Соглашение</w:t>
      </w:r>
      <w:r w:rsidR="00DD1160" w:rsidRPr="00A30C28">
        <w:t xml:space="preserve"> составлен</w:t>
      </w:r>
      <w:r>
        <w:t>о</w:t>
      </w:r>
      <w:r w:rsidR="00DD1160" w:rsidRPr="00A30C28">
        <w:t xml:space="preserve"> в </w:t>
      </w:r>
      <w:r w:rsidR="00BF3A4B">
        <w:t>2 (</w:t>
      </w:r>
      <w:r w:rsidR="00DD1160" w:rsidRPr="00A30C28">
        <w:t>двух</w:t>
      </w:r>
      <w:r w:rsidR="00BF3A4B">
        <w:t>)</w:t>
      </w:r>
      <w:r w:rsidR="00DD1160" w:rsidRPr="00A30C28">
        <w:t xml:space="preserve"> экземплярах, имеющих одинаковую юридическую силу, по одному экземпляру для каждой из Сторон.</w:t>
      </w:r>
    </w:p>
    <w:p w:rsidR="00BF3A4B" w:rsidRDefault="00BF3A4B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Изменения и дополнения к настоящему </w:t>
      </w:r>
      <w:r w:rsidR="00DF160A">
        <w:t>Соглашению</w:t>
      </w:r>
      <w:r>
        <w:t xml:space="preserve"> действительны только в том случае, если они составлены в письменной форме, подписаны уполномоченными представителями обеих Сторон.</w:t>
      </w:r>
    </w:p>
    <w:p w:rsidR="00BF3A4B" w:rsidRDefault="00BF3A4B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Все споры и разногласия разрешаются путем переговоров. В случае не достижения согласия, споры разрешаются в соответствии с действующим </w:t>
      </w:r>
      <w:r w:rsidR="00DB293A">
        <w:t>законодательством</w:t>
      </w:r>
      <w:r>
        <w:t xml:space="preserve"> Российской Федерации.</w:t>
      </w:r>
    </w:p>
    <w:p w:rsidR="00BF3A4B" w:rsidRDefault="00BF3A4B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>Стороны при</w:t>
      </w:r>
      <w:r w:rsidR="00DF160A">
        <w:t>шли к соглашению, что настоящее Соглашение</w:t>
      </w:r>
      <w:r>
        <w:t xml:space="preserve"> может быть расторгнут</w:t>
      </w:r>
      <w:r w:rsidR="00DF160A">
        <w:t>о</w:t>
      </w:r>
      <w:r>
        <w:t xml:space="preserve"> по соглашению сторон или по инициативе одной из Сторон. При расторжении </w:t>
      </w:r>
      <w:r w:rsidR="00DF160A">
        <w:t>Соглашения</w:t>
      </w:r>
      <w:r>
        <w:t xml:space="preserve"> по инициативе одной из Сторон, сторона, являющаяся инициатором расторжения, уведомляет другую сторону за </w:t>
      </w:r>
      <w:r w:rsidR="00D74C61">
        <w:t xml:space="preserve">30 (тридцать) </w:t>
      </w:r>
      <w:r>
        <w:t xml:space="preserve">календарных дней до </w:t>
      </w:r>
      <w:r w:rsidR="00DB293A">
        <w:t>предполагаемой</w:t>
      </w:r>
      <w:r>
        <w:t xml:space="preserve"> даты расторжения.</w:t>
      </w:r>
    </w:p>
    <w:p w:rsidR="00BF3A4B" w:rsidRDefault="00BF3A4B" w:rsidP="00D8219B">
      <w:pPr>
        <w:widowControl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</w:pPr>
      <w:r>
        <w:t xml:space="preserve">Все приложения к настоящему </w:t>
      </w:r>
      <w:r w:rsidR="00DF160A">
        <w:t>Соглашению</w:t>
      </w:r>
      <w:r>
        <w:t xml:space="preserve"> являются его </w:t>
      </w:r>
      <w:r w:rsidR="00DB293A">
        <w:t>неотъемлемой</w:t>
      </w:r>
      <w:r>
        <w:t xml:space="preserve"> частью</w:t>
      </w:r>
    </w:p>
    <w:p w:rsidR="00DD1160" w:rsidRPr="00A30C28" w:rsidRDefault="00DD1160" w:rsidP="00DD1160">
      <w:pPr>
        <w:widowControl/>
        <w:autoSpaceDE w:val="0"/>
        <w:autoSpaceDN w:val="0"/>
        <w:adjustRightInd w:val="0"/>
        <w:spacing w:after="0" w:line="360" w:lineRule="auto"/>
        <w:ind w:firstLine="720"/>
      </w:pPr>
    </w:p>
    <w:p w:rsidR="00DD1160" w:rsidRPr="00D8219B" w:rsidRDefault="00DD1160" w:rsidP="00D8219B">
      <w:pPr>
        <w:widowControl/>
        <w:numPr>
          <w:ilvl w:val="0"/>
          <w:numId w:val="19"/>
        </w:numPr>
        <w:tabs>
          <w:tab w:val="left" w:pos="-3828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</w:rPr>
      </w:pPr>
      <w:bookmarkStart w:id="5" w:name="sub_1900"/>
      <w:r w:rsidRPr="00C25F98">
        <w:rPr>
          <w:b/>
          <w:bCs/>
        </w:rPr>
        <w:t>Реквизиты и подписи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37128" w:rsidRPr="004817EE" w:rsidTr="004E2E5D">
        <w:tc>
          <w:tcPr>
            <w:tcW w:w="5068" w:type="dxa"/>
          </w:tcPr>
          <w:p w:rsidR="00F37128" w:rsidRPr="004817EE" w:rsidRDefault="00F37128" w:rsidP="00F37128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</w:p>
        </w:tc>
        <w:tc>
          <w:tcPr>
            <w:tcW w:w="5069" w:type="dxa"/>
          </w:tcPr>
          <w:p w:rsidR="00F37128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F37128">
              <w:rPr>
                <w:b/>
              </w:rPr>
              <w:t>Государственное автономное учреждение  Республики Мордовия «Многофункциональный центр предоставления государственных и муниципальных услуг»</w:t>
            </w:r>
          </w:p>
          <w:p w:rsidR="00F37128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Юридический адрес: </w:t>
            </w:r>
            <w:r w:rsidR="0092023F" w:rsidRPr="0092023F">
              <w:t>430005, Республика Мордовия, г. Саранск, ул. Большевистская, 31</w:t>
            </w:r>
          </w:p>
          <w:p w:rsidR="00F37128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Почтовый адрес: </w:t>
            </w:r>
            <w:r w:rsidR="0092023F" w:rsidRPr="0092023F">
              <w:t>430005, Республика Мордовия, г. Саранск, ул. Большевистская, 31</w:t>
            </w:r>
          </w:p>
          <w:p w:rsidR="0092023F" w:rsidRDefault="0092023F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</w:p>
          <w:p w:rsidR="00F37128" w:rsidRPr="004817EE" w:rsidRDefault="0092023F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>
              <w:t xml:space="preserve">ОГРН </w:t>
            </w:r>
            <w:r w:rsidR="00C53717">
              <w:t>1131326002686</w:t>
            </w: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ИНН </w:t>
            </w:r>
            <w:r w:rsidR="00C53717">
              <w:t>1326225410</w:t>
            </w: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КПП </w:t>
            </w:r>
            <w:r w:rsidR="00C53717">
              <w:t>132601001</w:t>
            </w: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ОКВЭД </w:t>
            </w:r>
            <w:r w:rsidR="0092023F">
              <w:t xml:space="preserve">       </w:t>
            </w:r>
            <w:r w:rsidRPr="004817EE">
              <w:t xml:space="preserve">ОКПО </w:t>
            </w:r>
            <w:r w:rsidR="00C53717">
              <w:t>12929161</w:t>
            </w:r>
          </w:p>
          <w:p w:rsidR="00F37128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proofErr w:type="gramStart"/>
            <w:r w:rsidRPr="004817EE">
              <w:t>р</w:t>
            </w:r>
            <w:proofErr w:type="gramEnd"/>
            <w:r w:rsidRPr="004817EE">
              <w:t xml:space="preserve">/с </w:t>
            </w:r>
            <w:r w:rsidR="00C53717">
              <w:t>40601810552891000001</w:t>
            </w:r>
            <w:r w:rsidRPr="004817EE">
              <w:t xml:space="preserve"> в </w:t>
            </w:r>
            <w:r w:rsidR="0092023F">
              <w:t xml:space="preserve">   </w:t>
            </w:r>
            <w:r w:rsidR="00C53717">
              <w:t>Отделении – НБ Республика Мордовия</w:t>
            </w:r>
            <w:r w:rsidR="0092023F">
              <w:t xml:space="preserve">       </w:t>
            </w: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  <w:r w:rsidRPr="004817EE">
              <w:t xml:space="preserve">БИК </w:t>
            </w:r>
            <w:r w:rsidR="0092023F">
              <w:t xml:space="preserve"> </w:t>
            </w:r>
            <w:r w:rsidR="00C53717">
              <w:t>048952001</w:t>
            </w:r>
          </w:p>
          <w:p w:rsidR="0092023F" w:rsidRPr="004817EE" w:rsidRDefault="0092023F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</w:pPr>
          </w:p>
          <w:p w:rsidR="00F37128" w:rsidRPr="00AD72C7" w:rsidRDefault="006C38FA" w:rsidP="00F37128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120"/>
              <w:jc w:val="left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F37128" w:rsidRPr="00AD72C7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 w:rsidRPr="00AD72C7">
              <w:rPr>
                <w:b/>
                <w:bCs/>
              </w:rPr>
              <w:t xml:space="preserve">______________________ </w:t>
            </w:r>
            <w:r w:rsidR="006C38FA">
              <w:rPr>
                <w:b/>
              </w:rPr>
              <w:t>А.Н. Фокин</w:t>
            </w:r>
          </w:p>
          <w:p w:rsidR="00F37128" w:rsidRPr="004817EE" w:rsidRDefault="00F37128" w:rsidP="004E2E5D">
            <w:pPr>
              <w:widowControl/>
              <w:tabs>
                <w:tab w:val="left" w:pos="-3828"/>
                <w:tab w:val="left" w:pos="426"/>
              </w:tabs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</w:p>
        </w:tc>
      </w:tr>
      <w:bookmarkEnd w:id="5"/>
    </w:tbl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C546CB" w:rsidRDefault="00C546CB" w:rsidP="00DD1160">
      <w:pPr>
        <w:widowControl/>
        <w:autoSpaceDE w:val="0"/>
        <w:autoSpaceDN w:val="0"/>
        <w:adjustRightInd w:val="0"/>
        <w:spacing w:after="0" w:line="240" w:lineRule="auto"/>
        <w:ind w:left="5670"/>
        <w:rPr>
          <w:b/>
          <w:bCs/>
        </w:rPr>
      </w:pPr>
    </w:p>
    <w:p w:rsidR="00DD1160" w:rsidRPr="00071143" w:rsidRDefault="006C38FA" w:rsidP="00DD1160">
      <w:pPr>
        <w:widowControl/>
        <w:autoSpaceDE w:val="0"/>
        <w:autoSpaceDN w:val="0"/>
        <w:adjustRightInd w:val="0"/>
        <w:spacing w:after="0" w:line="240" w:lineRule="auto"/>
        <w:ind w:left="5670"/>
      </w:pPr>
      <w:r>
        <w:rPr>
          <w:b/>
          <w:bCs/>
        </w:rPr>
        <w:lastRenderedPageBreak/>
        <w:t>П</w:t>
      </w:r>
      <w:r w:rsidR="001D7A97">
        <w:rPr>
          <w:b/>
          <w:bCs/>
        </w:rPr>
        <w:t>ри</w:t>
      </w:r>
      <w:r w:rsidR="00DD1160" w:rsidRPr="00071143">
        <w:rPr>
          <w:b/>
          <w:bCs/>
        </w:rPr>
        <w:t xml:space="preserve">ложение № </w:t>
      </w:r>
      <w:r w:rsidR="008728B8">
        <w:rPr>
          <w:b/>
          <w:bCs/>
        </w:rPr>
        <w:t>1</w:t>
      </w:r>
    </w:p>
    <w:p w:rsidR="00DD1160" w:rsidRPr="00071143" w:rsidRDefault="00DD1160" w:rsidP="00DD1160">
      <w:pPr>
        <w:widowControl/>
        <w:autoSpaceDE w:val="0"/>
        <w:autoSpaceDN w:val="0"/>
        <w:adjustRightInd w:val="0"/>
        <w:spacing w:after="0" w:line="240" w:lineRule="auto"/>
        <w:ind w:left="5670"/>
      </w:pPr>
      <w:r w:rsidRPr="00071143">
        <w:rPr>
          <w:b/>
          <w:bCs/>
        </w:rPr>
        <w:t xml:space="preserve">к </w:t>
      </w:r>
      <w:r w:rsidR="006C38FA">
        <w:rPr>
          <w:b/>
          <w:bCs/>
        </w:rPr>
        <w:t>Соглашению</w:t>
      </w:r>
    </w:p>
    <w:p w:rsidR="00DD1160" w:rsidRPr="00071143" w:rsidRDefault="00DD1160" w:rsidP="00DD1160">
      <w:pPr>
        <w:widowControl/>
        <w:autoSpaceDE w:val="0"/>
        <w:autoSpaceDN w:val="0"/>
        <w:adjustRightInd w:val="0"/>
        <w:spacing w:after="0" w:line="240" w:lineRule="auto"/>
        <w:ind w:left="5670"/>
      </w:pPr>
      <w:r w:rsidRPr="00071143">
        <w:rPr>
          <w:b/>
          <w:bCs/>
        </w:rPr>
        <w:t xml:space="preserve">от </w:t>
      </w:r>
      <w:r>
        <w:rPr>
          <w:b/>
          <w:bCs/>
        </w:rPr>
        <w:t>«</w:t>
      </w:r>
      <w:r w:rsidRPr="00071143">
        <w:rPr>
          <w:b/>
          <w:bCs/>
        </w:rPr>
        <w:t>__</w:t>
      </w:r>
      <w:r>
        <w:rPr>
          <w:b/>
          <w:bCs/>
        </w:rPr>
        <w:t>»</w:t>
      </w:r>
      <w:r w:rsidRPr="00071143">
        <w:rPr>
          <w:b/>
          <w:bCs/>
        </w:rPr>
        <w:t xml:space="preserve"> ________ 20___ г. № ____</w:t>
      </w:r>
    </w:p>
    <w:p w:rsidR="00DD1160" w:rsidRPr="00071143" w:rsidRDefault="00DD1160" w:rsidP="00DD1160">
      <w:pPr>
        <w:widowControl/>
        <w:autoSpaceDE w:val="0"/>
        <w:autoSpaceDN w:val="0"/>
        <w:adjustRightInd w:val="0"/>
        <w:spacing w:after="0" w:line="360" w:lineRule="auto"/>
        <w:ind w:firstLine="720"/>
      </w:pPr>
    </w:p>
    <w:p w:rsidR="00DE51EA" w:rsidRDefault="00DB293A" w:rsidP="00DE51EA">
      <w:pPr>
        <w:widowControl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41207">
        <w:rPr>
          <w:b/>
          <w:bCs/>
        </w:rPr>
        <w:t>П</w:t>
      </w:r>
      <w:r w:rsidR="00DD1160" w:rsidRPr="00741207">
        <w:rPr>
          <w:b/>
          <w:bCs/>
        </w:rPr>
        <w:t>еречень</w:t>
      </w:r>
      <w:r w:rsidR="00310F62" w:rsidRPr="00741207">
        <w:rPr>
          <w:b/>
          <w:bCs/>
        </w:rPr>
        <w:t xml:space="preserve"> государственных, муниципальных </w:t>
      </w:r>
      <w:r w:rsidR="00DD1160" w:rsidRPr="00741207">
        <w:rPr>
          <w:b/>
          <w:bCs/>
        </w:rPr>
        <w:t>услуг</w:t>
      </w:r>
      <w:r w:rsidR="00310F62" w:rsidRPr="00741207">
        <w:rPr>
          <w:b/>
          <w:bCs/>
        </w:rPr>
        <w:t xml:space="preserve"> и услуг</w:t>
      </w:r>
      <w:r w:rsidR="00D63A12" w:rsidRPr="00741207">
        <w:rPr>
          <w:b/>
          <w:color w:val="auto"/>
        </w:rPr>
        <w:t xml:space="preserve"> АО «Федеральная корпорация по развитию малого и среднего предпринимательства»</w:t>
      </w:r>
      <w:r w:rsidR="00DD1160" w:rsidRPr="00741207">
        <w:rPr>
          <w:b/>
          <w:bCs/>
          <w:color w:val="auto"/>
        </w:rPr>
        <w:t>,</w:t>
      </w:r>
      <w:r w:rsidR="00DD1160" w:rsidRPr="00741207">
        <w:rPr>
          <w:b/>
          <w:bCs/>
          <w:color w:val="FF0000"/>
        </w:rPr>
        <w:t xml:space="preserve"> </w:t>
      </w:r>
      <w:r w:rsidR="00741207" w:rsidRPr="00741207">
        <w:rPr>
          <w:b/>
        </w:rPr>
        <w:t>организация предоставления которых осуществляется уполномоченным МФЦ на базе ЦОУ</w:t>
      </w:r>
    </w:p>
    <w:p w:rsidR="00CF5C88" w:rsidRPr="00741207" w:rsidRDefault="00CF5C88" w:rsidP="00DE51EA">
      <w:pPr>
        <w:widowControl/>
        <w:autoSpaceDE w:val="0"/>
        <w:autoSpaceDN w:val="0"/>
        <w:adjustRightInd w:val="0"/>
        <w:spacing w:after="0" w:line="240" w:lineRule="auto"/>
        <w:jc w:val="center"/>
        <w:rPr>
          <w:rStyle w:val="1"/>
          <w:b/>
        </w:rPr>
      </w:pPr>
    </w:p>
    <w:tbl>
      <w:tblPr>
        <w:tblW w:w="9894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539"/>
        <w:gridCol w:w="5126"/>
        <w:gridCol w:w="4229"/>
      </w:tblGrid>
      <w:tr w:rsidR="00310F62" w:rsidRPr="00310F62" w:rsidTr="00DE51EA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00000A"/>
                <w:sz w:val="22"/>
                <w:szCs w:val="22"/>
              </w:rPr>
            </w:pPr>
            <w:r w:rsidRPr="00310F62">
              <w:rPr>
                <w:color w:val="00000A"/>
                <w:sz w:val="22"/>
                <w:szCs w:val="22"/>
              </w:rPr>
              <w:t>№</w:t>
            </w:r>
          </w:p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00000A"/>
                <w:sz w:val="22"/>
                <w:szCs w:val="22"/>
              </w:rPr>
            </w:pPr>
            <w:proofErr w:type="gramStart"/>
            <w:r w:rsidRPr="00310F62">
              <w:rPr>
                <w:color w:val="00000A"/>
                <w:sz w:val="22"/>
                <w:szCs w:val="22"/>
              </w:rPr>
              <w:t>п</w:t>
            </w:r>
            <w:proofErr w:type="gramEnd"/>
            <w:r w:rsidRPr="00310F62">
              <w:rPr>
                <w:color w:val="00000A"/>
                <w:sz w:val="22"/>
                <w:szCs w:val="22"/>
              </w:rPr>
              <w:t>/п</w:t>
            </w: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00000A"/>
                <w:sz w:val="22"/>
                <w:szCs w:val="22"/>
              </w:rPr>
            </w:pPr>
            <w:r w:rsidRPr="00310F62">
              <w:rPr>
                <w:color w:val="00000A"/>
                <w:sz w:val="22"/>
                <w:szCs w:val="22"/>
              </w:rPr>
              <w:t>Наименование услуги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00000A"/>
                <w:sz w:val="22"/>
                <w:szCs w:val="22"/>
              </w:rPr>
            </w:pPr>
            <w:r w:rsidRPr="00310F62">
              <w:rPr>
                <w:color w:val="00000A"/>
                <w:sz w:val="22"/>
                <w:szCs w:val="22"/>
              </w:rPr>
              <w:t xml:space="preserve">Наименование органа государственной власти или организации, </w:t>
            </w:r>
            <w:proofErr w:type="gramStart"/>
            <w:r w:rsidRPr="00310F62">
              <w:rPr>
                <w:color w:val="00000A"/>
                <w:sz w:val="22"/>
                <w:szCs w:val="22"/>
              </w:rPr>
              <w:t>ответственных</w:t>
            </w:r>
            <w:proofErr w:type="gramEnd"/>
            <w:r w:rsidRPr="00310F62">
              <w:rPr>
                <w:color w:val="00000A"/>
                <w:sz w:val="22"/>
                <w:szCs w:val="22"/>
              </w:rPr>
              <w:t xml:space="preserve"> за предоставление услуги</w:t>
            </w:r>
          </w:p>
        </w:tc>
      </w:tr>
      <w:tr w:rsidR="00310F62" w:rsidRPr="00310F62" w:rsidTr="00DE51EA">
        <w:trPr>
          <w:trHeight w:val="107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5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10F62" w:rsidRPr="00310F62" w:rsidRDefault="00310F62" w:rsidP="00DE51EA">
            <w:pPr>
              <w:widowControl/>
              <w:spacing w:after="0" w:line="240" w:lineRule="auto"/>
              <w:rPr>
                <w:color w:val="auto"/>
              </w:rPr>
            </w:pP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310F62" w:rsidRPr="00310F62" w:rsidRDefault="00310F62" w:rsidP="00DE51EA">
            <w:pPr>
              <w:widowControl/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:rsidR="008728B8" w:rsidRDefault="008728B8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6C38FA" w:rsidRDefault="006C38FA" w:rsidP="00DB293A"/>
    <w:p w:rsidR="008728B8" w:rsidRDefault="008728B8" w:rsidP="00DB293A"/>
    <w:p w:rsidR="008728B8" w:rsidRDefault="008728B8" w:rsidP="00DB293A"/>
    <w:p w:rsidR="0092023F" w:rsidRDefault="0092023F" w:rsidP="00DB293A"/>
    <w:p w:rsidR="00C546CB" w:rsidRDefault="00C546CB" w:rsidP="00DB293A"/>
    <w:p w:rsidR="0092023F" w:rsidRDefault="0092023F" w:rsidP="00DB293A"/>
    <w:p w:rsidR="0092023F" w:rsidRDefault="0092023F" w:rsidP="00DB293A"/>
    <w:p w:rsidR="008728B8" w:rsidRPr="00071143" w:rsidRDefault="00C22430" w:rsidP="008728B8">
      <w:pPr>
        <w:widowControl/>
        <w:autoSpaceDE w:val="0"/>
        <w:autoSpaceDN w:val="0"/>
        <w:adjustRightInd w:val="0"/>
        <w:spacing w:after="0" w:line="240" w:lineRule="auto"/>
        <w:ind w:left="5670"/>
      </w:pPr>
      <w:r>
        <w:rPr>
          <w:b/>
          <w:bCs/>
        </w:rPr>
        <w:lastRenderedPageBreak/>
        <w:t>П</w:t>
      </w:r>
      <w:r w:rsidR="008728B8">
        <w:rPr>
          <w:b/>
          <w:bCs/>
        </w:rPr>
        <w:t>риложение № 2</w:t>
      </w:r>
    </w:p>
    <w:p w:rsidR="008728B8" w:rsidRPr="00071143" w:rsidRDefault="008728B8" w:rsidP="008728B8">
      <w:pPr>
        <w:widowControl/>
        <w:autoSpaceDE w:val="0"/>
        <w:autoSpaceDN w:val="0"/>
        <w:adjustRightInd w:val="0"/>
        <w:spacing w:after="0" w:line="240" w:lineRule="auto"/>
        <w:ind w:left="5670"/>
      </w:pPr>
      <w:r w:rsidRPr="00071143">
        <w:rPr>
          <w:b/>
          <w:bCs/>
        </w:rPr>
        <w:t xml:space="preserve">к </w:t>
      </w:r>
      <w:r w:rsidR="00C22430">
        <w:rPr>
          <w:b/>
          <w:bCs/>
        </w:rPr>
        <w:t>Соглашению</w:t>
      </w:r>
    </w:p>
    <w:p w:rsidR="008728B8" w:rsidRPr="00071143" w:rsidRDefault="008728B8" w:rsidP="008728B8">
      <w:pPr>
        <w:widowControl/>
        <w:autoSpaceDE w:val="0"/>
        <w:autoSpaceDN w:val="0"/>
        <w:adjustRightInd w:val="0"/>
        <w:spacing w:after="0" w:line="240" w:lineRule="auto"/>
        <w:ind w:left="5670"/>
      </w:pPr>
      <w:r w:rsidRPr="00071143">
        <w:rPr>
          <w:b/>
          <w:bCs/>
        </w:rPr>
        <w:t xml:space="preserve">от </w:t>
      </w:r>
      <w:r>
        <w:rPr>
          <w:b/>
          <w:bCs/>
        </w:rPr>
        <w:t>«</w:t>
      </w:r>
      <w:r w:rsidRPr="00071143">
        <w:rPr>
          <w:b/>
          <w:bCs/>
        </w:rPr>
        <w:t>__</w:t>
      </w:r>
      <w:r>
        <w:rPr>
          <w:b/>
          <w:bCs/>
        </w:rPr>
        <w:t>»</w:t>
      </w:r>
      <w:r w:rsidRPr="00071143">
        <w:rPr>
          <w:b/>
          <w:bCs/>
        </w:rPr>
        <w:t xml:space="preserve"> ________ 20___ г. № ____</w:t>
      </w:r>
    </w:p>
    <w:p w:rsidR="008728B8" w:rsidRDefault="008728B8" w:rsidP="008728B8">
      <w:pPr>
        <w:pStyle w:val="a5"/>
        <w:spacing w:after="0" w:line="240" w:lineRule="auto"/>
        <w:ind w:left="0"/>
        <w:jc w:val="right"/>
      </w:pPr>
    </w:p>
    <w:p w:rsidR="008728B8" w:rsidRDefault="008728B8" w:rsidP="008728B8">
      <w:pPr>
        <w:pStyle w:val="a5"/>
        <w:spacing w:after="0" w:line="240" w:lineRule="auto"/>
        <w:ind w:left="0"/>
        <w:jc w:val="right"/>
      </w:pPr>
    </w:p>
    <w:p w:rsidR="00F118E6" w:rsidRDefault="00310F62" w:rsidP="00310F62">
      <w:pPr>
        <w:pStyle w:val="a5"/>
        <w:spacing w:after="0" w:line="240" w:lineRule="auto"/>
        <w:ind w:left="0"/>
        <w:jc w:val="center"/>
        <w:rPr>
          <w:b/>
        </w:rPr>
      </w:pPr>
      <w:r w:rsidRPr="00CB72BB">
        <w:rPr>
          <w:b/>
        </w:rPr>
        <w:t xml:space="preserve">Порядок предоставления государственных, муниципальных услуг и услуг </w:t>
      </w:r>
    </w:p>
    <w:p w:rsidR="00F118E6" w:rsidRDefault="00D605A5" w:rsidP="00310F62">
      <w:pPr>
        <w:pStyle w:val="a5"/>
        <w:spacing w:after="0" w:line="240" w:lineRule="auto"/>
        <w:ind w:left="0"/>
        <w:jc w:val="center"/>
        <w:rPr>
          <w:b/>
        </w:rPr>
      </w:pPr>
      <w:r w:rsidRPr="00CB72BB">
        <w:rPr>
          <w:b/>
          <w:color w:val="auto"/>
        </w:rPr>
        <w:t>АО «Федеральная корпорация по развитию малого и среднего предпринимательства»</w:t>
      </w:r>
      <w:r w:rsidR="00310F62" w:rsidRPr="00CB72BB">
        <w:rPr>
          <w:b/>
        </w:rPr>
        <w:t xml:space="preserve"> </w:t>
      </w:r>
    </w:p>
    <w:p w:rsidR="00310F62" w:rsidRPr="00CB72BB" w:rsidRDefault="00310F62" w:rsidP="00310F62">
      <w:pPr>
        <w:pStyle w:val="a5"/>
        <w:spacing w:after="0" w:line="240" w:lineRule="auto"/>
        <w:ind w:left="0"/>
        <w:jc w:val="center"/>
        <w:rPr>
          <w:b/>
        </w:rPr>
      </w:pPr>
      <w:r w:rsidRPr="00CB72BB">
        <w:rPr>
          <w:b/>
        </w:rPr>
        <w:t xml:space="preserve">в </w:t>
      </w:r>
      <w:r w:rsidR="00D605A5" w:rsidRPr="00CB72BB">
        <w:rPr>
          <w:b/>
        </w:rPr>
        <w:t>ЦОУ</w:t>
      </w:r>
    </w:p>
    <w:p w:rsidR="00310F62" w:rsidRDefault="00310F62" w:rsidP="00310F62">
      <w:pPr>
        <w:pStyle w:val="a5"/>
        <w:spacing w:after="0" w:line="240" w:lineRule="auto"/>
        <w:ind w:left="0"/>
        <w:jc w:val="right"/>
      </w:pPr>
    </w:p>
    <w:p w:rsidR="00310F62" w:rsidRDefault="00DE51EA" w:rsidP="00DE51EA">
      <w:pPr>
        <w:keepNext/>
        <w:widowControl/>
        <w:spacing w:after="0" w:line="240" w:lineRule="auto"/>
        <w:ind w:firstLine="709"/>
        <w:outlineLv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1. </w:t>
      </w:r>
      <w:r w:rsidR="00310F62" w:rsidRPr="00D57D3A">
        <w:rPr>
          <w:b/>
          <w:bCs/>
          <w:color w:val="00000A"/>
        </w:rPr>
        <w:t>Общие положения</w:t>
      </w:r>
      <w:r w:rsidR="00310F62">
        <w:rPr>
          <w:b/>
          <w:bCs/>
          <w:color w:val="00000A"/>
        </w:rPr>
        <w:t>.</w:t>
      </w:r>
    </w:p>
    <w:p w:rsidR="00310F62" w:rsidRPr="00D57D3A" w:rsidRDefault="00310F62" w:rsidP="00310F62">
      <w:pPr>
        <w:widowControl/>
        <w:spacing w:after="0" w:line="240" w:lineRule="auto"/>
        <w:ind w:firstLine="709"/>
        <w:rPr>
          <w:color w:val="auto"/>
        </w:rPr>
      </w:pPr>
      <w:r w:rsidRPr="00D57D3A">
        <w:rPr>
          <w:color w:val="00000A"/>
        </w:rPr>
        <w:t xml:space="preserve">Организация предоставления </w:t>
      </w:r>
      <w:r>
        <w:rPr>
          <w:color w:val="00000A"/>
        </w:rPr>
        <w:t xml:space="preserve">Услуг </w:t>
      </w:r>
      <w:r w:rsidRPr="00D57D3A">
        <w:rPr>
          <w:color w:val="00000A"/>
        </w:rPr>
        <w:t>в ЦОУ должна осуществляться в соответствии с Федеральным законом № 210-ФЗ, другими федеральными законами, принимаемыми в соответствии с ними иными нормативными правовыми актами Российской Федерации; нормативными правовыми актами Республики Мордовия, иными нормативными правовыми актами, регламентирующими предоставление государственных и муниципальных услу</w:t>
      </w:r>
      <w:r w:rsidR="0034068C">
        <w:rPr>
          <w:color w:val="00000A"/>
        </w:rPr>
        <w:t>г и услуг</w:t>
      </w:r>
      <w:r w:rsidR="0034068C" w:rsidRPr="0034068C">
        <w:rPr>
          <w:color w:val="auto"/>
        </w:rPr>
        <w:t xml:space="preserve"> </w:t>
      </w:r>
      <w:r w:rsidR="0034068C" w:rsidRPr="004C12BC">
        <w:rPr>
          <w:color w:val="auto"/>
        </w:rPr>
        <w:t>АО «Федеральная корпорация по развитию малого и среднего предпринимательства»</w:t>
      </w:r>
      <w:r w:rsidRPr="00D57D3A">
        <w:rPr>
          <w:color w:val="00000A"/>
        </w:rPr>
        <w:t>, включая административные регламенты предоставления государственных и муниципальных услуг; Соглашениями о взаимодействии, заключаемые  ГАУ Республики Мордовия «МФЦ» с органами, предоставляющими государственные услуги;</w:t>
      </w:r>
      <w:r w:rsidRPr="00D57D3A">
        <w:rPr>
          <w:color w:val="auto"/>
        </w:rPr>
        <w:t xml:space="preserve"> </w:t>
      </w:r>
      <w:r w:rsidRPr="00D57D3A">
        <w:rPr>
          <w:color w:val="00000A"/>
        </w:rPr>
        <w:t>Стандартом</w:t>
      </w:r>
      <w:r w:rsidRPr="00D57D3A">
        <w:rPr>
          <w:color w:val="auto"/>
        </w:rPr>
        <w:t xml:space="preserve"> предоставления услуг в центрах оказания услуг, утвержденного статс-секретарем – заместителем Министра экономического развития Российской Федерации 29.06.2017 г.</w:t>
      </w:r>
    </w:p>
    <w:p w:rsidR="00310F62" w:rsidRPr="00D57D3A" w:rsidRDefault="00310F62" w:rsidP="00310F62">
      <w:pPr>
        <w:widowControl/>
        <w:spacing w:after="0" w:line="240" w:lineRule="auto"/>
        <w:ind w:left="720"/>
        <w:contextualSpacing/>
        <w:rPr>
          <w:color w:val="00000A"/>
        </w:rPr>
      </w:pPr>
    </w:p>
    <w:p w:rsidR="00310F62" w:rsidRPr="00A07EC5" w:rsidRDefault="00DE51EA" w:rsidP="00DE51EA">
      <w:pPr>
        <w:keepNext/>
        <w:widowControl/>
        <w:spacing w:after="0" w:line="240" w:lineRule="auto"/>
        <w:ind w:firstLine="709"/>
        <w:outlineLvl w:val="0"/>
        <w:rPr>
          <w:b/>
          <w:bCs/>
          <w:color w:val="00000A"/>
        </w:rPr>
      </w:pPr>
      <w:r w:rsidRPr="00A07EC5">
        <w:rPr>
          <w:b/>
          <w:bCs/>
          <w:color w:val="00000A"/>
        </w:rPr>
        <w:t xml:space="preserve">2. </w:t>
      </w:r>
      <w:r w:rsidR="00310F62" w:rsidRPr="00A07EC5">
        <w:rPr>
          <w:b/>
          <w:bCs/>
          <w:color w:val="00000A"/>
        </w:rPr>
        <w:t xml:space="preserve">Перечень функций </w:t>
      </w:r>
      <w:r w:rsidR="0034068C" w:rsidRPr="00A07EC5">
        <w:rPr>
          <w:b/>
          <w:bCs/>
          <w:color w:val="00000A"/>
        </w:rPr>
        <w:t>работник</w:t>
      </w:r>
      <w:r w:rsidR="00C546CB" w:rsidRPr="00A07EC5">
        <w:rPr>
          <w:b/>
          <w:bCs/>
          <w:color w:val="00000A"/>
        </w:rPr>
        <w:t>а</w:t>
      </w:r>
      <w:r w:rsidR="0034068C" w:rsidRPr="00A07EC5">
        <w:rPr>
          <w:b/>
          <w:bCs/>
          <w:color w:val="00000A"/>
        </w:rPr>
        <w:t>, осуществляющ</w:t>
      </w:r>
      <w:r w:rsidR="00C546CB" w:rsidRPr="00A07EC5">
        <w:rPr>
          <w:b/>
          <w:bCs/>
          <w:color w:val="00000A"/>
        </w:rPr>
        <w:t>его</w:t>
      </w:r>
      <w:r w:rsidR="0034068C" w:rsidRPr="00A07EC5">
        <w:rPr>
          <w:b/>
          <w:bCs/>
          <w:color w:val="00000A"/>
        </w:rPr>
        <w:t xml:space="preserve"> прием и выдачу документов в ЦОУ</w:t>
      </w:r>
      <w:r w:rsidR="00310F62" w:rsidRPr="00A07EC5">
        <w:rPr>
          <w:b/>
          <w:bCs/>
          <w:color w:val="00000A"/>
        </w:rPr>
        <w:t xml:space="preserve">. </w:t>
      </w:r>
    </w:p>
    <w:p w:rsidR="00310F62" w:rsidRPr="00A07EC5" w:rsidRDefault="0034068C" w:rsidP="00DE51EA">
      <w:pPr>
        <w:widowControl/>
        <w:tabs>
          <w:tab w:val="left" w:pos="1134"/>
        </w:tabs>
        <w:spacing w:after="0" w:line="240" w:lineRule="auto"/>
        <w:ind w:firstLine="851"/>
        <w:contextualSpacing/>
        <w:rPr>
          <w:color w:val="00000A"/>
        </w:rPr>
      </w:pPr>
      <w:r w:rsidRPr="00A07EC5">
        <w:rPr>
          <w:color w:val="00000A"/>
        </w:rPr>
        <w:t>2.1.</w:t>
      </w:r>
      <w:r w:rsidR="00DE51EA" w:rsidRPr="00A07EC5">
        <w:rPr>
          <w:color w:val="00000A"/>
        </w:rPr>
        <w:tab/>
      </w:r>
      <w:r w:rsidRPr="00A07EC5">
        <w:rPr>
          <w:color w:val="00000A"/>
        </w:rPr>
        <w:t>П</w:t>
      </w:r>
      <w:r w:rsidR="00310F62" w:rsidRPr="00A07EC5">
        <w:rPr>
          <w:color w:val="00000A"/>
        </w:rPr>
        <w:t>рием документов за</w:t>
      </w:r>
      <w:r w:rsidRPr="00A07EC5">
        <w:rPr>
          <w:color w:val="00000A"/>
        </w:rPr>
        <w:t>явителей о предоставлении Услуг.</w:t>
      </w:r>
    </w:p>
    <w:p w:rsidR="00310F62" w:rsidRPr="00A07EC5" w:rsidRDefault="0034068C" w:rsidP="00DE51EA">
      <w:pPr>
        <w:widowControl/>
        <w:tabs>
          <w:tab w:val="left" w:pos="1134"/>
        </w:tabs>
        <w:spacing w:after="0" w:line="240" w:lineRule="auto"/>
        <w:ind w:firstLine="851"/>
        <w:contextualSpacing/>
        <w:rPr>
          <w:color w:val="00000A"/>
        </w:rPr>
      </w:pPr>
      <w:r w:rsidRPr="00A07EC5">
        <w:rPr>
          <w:color w:val="00000A"/>
        </w:rPr>
        <w:t>2.2.</w:t>
      </w:r>
      <w:r w:rsidR="00DE51EA" w:rsidRPr="00A07EC5">
        <w:rPr>
          <w:color w:val="00000A"/>
        </w:rPr>
        <w:tab/>
      </w:r>
      <w:r w:rsidRPr="00A07EC5">
        <w:rPr>
          <w:color w:val="00000A"/>
        </w:rPr>
        <w:t>И</w:t>
      </w:r>
      <w:r w:rsidR="00310F62" w:rsidRPr="00A07EC5">
        <w:rPr>
          <w:color w:val="00000A"/>
        </w:rPr>
        <w:t xml:space="preserve">нформирование (консультирование) заявителей о порядке предоставления Услуг в ЦОУ в соответствии </w:t>
      </w:r>
      <w:r w:rsidRPr="00A07EC5">
        <w:rPr>
          <w:color w:val="00000A"/>
        </w:rPr>
        <w:t>с действующим законодательством.</w:t>
      </w:r>
    </w:p>
    <w:p w:rsidR="00310F62" w:rsidRPr="00A07EC5" w:rsidRDefault="0034068C" w:rsidP="00DE51EA">
      <w:pPr>
        <w:widowControl/>
        <w:tabs>
          <w:tab w:val="left" w:pos="1134"/>
        </w:tabs>
        <w:spacing w:after="0" w:line="240" w:lineRule="auto"/>
        <w:ind w:firstLine="851"/>
        <w:contextualSpacing/>
        <w:rPr>
          <w:color w:val="00000A"/>
        </w:rPr>
      </w:pPr>
      <w:r w:rsidRPr="00A07EC5">
        <w:rPr>
          <w:color w:val="00000A"/>
        </w:rPr>
        <w:t>2.3.</w:t>
      </w:r>
      <w:r w:rsidR="00310F62" w:rsidRPr="00A07EC5">
        <w:rPr>
          <w:color w:val="00000A"/>
        </w:rPr>
        <w:t xml:space="preserve"> </w:t>
      </w:r>
      <w:r w:rsidR="00DE51EA" w:rsidRPr="00A07EC5">
        <w:rPr>
          <w:color w:val="00000A"/>
        </w:rPr>
        <w:tab/>
      </w:r>
      <w:r w:rsidRPr="00A07EC5">
        <w:rPr>
          <w:color w:val="00000A"/>
        </w:rPr>
        <w:t>Выдача</w:t>
      </w:r>
      <w:r w:rsidR="00310F62" w:rsidRPr="00A07EC5">
        <w:rPr>
          <w:color w:val="00000A"/>
        </w:rPr>
        <w:t xml:space="preserve"> заявителям документов органов, предоставляющих Услуги по результатам предоставления таких услуг, если иное не предусмотрено законод</w:t>
      </w:r>
      <w:r w:rsidRPr="00A07EC5">
        <w:rPr>
          <w:color w:val="00000A"/>
        </w:rPr>
        <w:t>ательством Российской Федерации.</w:t>
      </w:r>
    </w:p>
    <w:p w:rsidR="00310F62" w:rsidRPr="00A07EC5" w:rsidRDefault="0034068C" w:rsidP="00DE51EA">
      <w:pPr>
        <w:widowControl/>
        <w:tabs>
          <w:tab w:val="left" w:pos="1134"/>
        </w:tabs>
        <w:spacing w:after="0" w:line="240" w:lineRule="auto"/>
        <w:ind w:firstLine="851"/>
        <w:contextualSpacing/>
        <w:rPr>
          <w:color w:val="00000A"/>
        </w:rPr>
      </w:pPr>
      <w:r w:rsidRPr="00A07EC5">
        <w:rPr>
          <w:color w:val="00000A"/>
        </w:rPr>
        <w:t>2.4.</w:t>
      </w:r>
      <w:r w:rsidR="00310F62" w:rsidRPr="00A07EC5">
        <w:rPr>
          <w:color w:val="00000A"/>
        </w:rPr>
        <w:t xml:space="preserve"> </w:t>
      </w:r>
      <w:r w:rsidRPr="00A07EC5">
        <w:rPr>
          <w:color w:val="00000A"/>
        </w:rPr>
        <w:t>В</w:t>
      </w:r>
      <w:r w:rsidR="00310F62" w:rsidRPr="00A07EC5">
        <w:rPr>
          <w:rFonts w:eastAsia="Calibri"/>
          <w:color w:val="00000A"/>
        </w:rPr>
        <w:t xml:space="preserve"> пределах своей компетенции – </w:t>
      </w:r>
      <w:r w:rsidR="00310F62" w:rsidRPr="00A07EC5">
        <w:rPr>
          <w:color w:val="00000A"/>
        </w:rPr>
        <w:t>составление и выдачу заявителям документов на бумажном носителе, подтверждающих содержание документов, направленных в МФЦ по результатам предоставления Услуг органами, предоставляющими Услуги, в соответствии с требованиями, установленными Прав</w:t>
      </w:r>
      <w:r w:rsidR="00FA4E56" w:rsidRPr="00A07EC5">
        <w:rPr>
          <w:color w:val="00000A"/>
        </w:rPr>
        <w:t>ительством Российской Федерации.</w:t>
      </w:r>
    </w:p>
    <w:p w:rsidR="00310F62" w:rsidRPr="00A07EC5" w:rsidRDefault="00FA4E56" w:rsidP="00DE51EA">
      <w:pPr>
        <w:widowControl/>
        <w:tabs>
          <w:tab w:val="left" w:pos="1134"/>
        </w:tabs>
        <w:spacing w:after="0" w:line="240" w:lineRule="auto"/>
        <w:ind w:firstLine="851"/>
        <w:contextualSpacing/>
        <w:rPr>
          <w:color w:val="00000A"/>
        </w:rPr>
      </w:pPr>
      <w:r w:rsidRPr="00A07EC5">
        <w:rPr>
          <w:color w:val="00000A"/>
        </w:rPr>
        <w:t>2.5.</w:t>
      </w:r>
      <w:r w:rsidR="00310F62" w:rsidRPr="00A07EC5">
        <w:rPr>
          <w:color w:val="00000A"/>
        </w:rPr>
        <w:t xml:space="preserve"> </w:t>
      </w:r>
      <w:r w:rsidR="00DE51EA" w:rsidRPr="00A07EC5">
        <w:rPr>
          <w:color w:val="00000A"/>
        </w:rPr>
        <w:tab/>
      </w:r>
      <w:r w:rsidRPr="00A07EC5">
        <w:rPr>
          <w:color w:val="00000A"/>
        </w:rPr>
        <w:t>И</w:t>
      </w:r>
      <w:r w:rsidR="00310F62" w:rsidRPr="00A07EC5">
        <w:rPr>
          <w:color w:val="00000A"/>
        </w:rPr>
        <w:t xml:space="preserve">ные функции, установленные нормативными правовыми актами, Соглашениями о взаимодействии, инструкциями и порядками организации предоставления государственных и муниципальных услуг, а также условиями настоящего </w:t>
      </w:r>
      <w:r w:rsidRPr="00A07EC5">
        <w:rPr>
          <w:color w:val="00000A"/>
        </w:rPr>
        <w:t>Соглашения</w:t>
      </w:r>
      <w:r w:rsidR="00310F62" w:rsidRPr="00A07EC5">
        <w:rPr>
          <w:color w:val="00000A"/>
        </w:rPr>
        <w:t>.</w:t>
      </w:r>
    </w:p>
    <w:p w:rsidR="00310F62" w:rsidRPr="00A07EC5" w:rsidRDefault="00310F62" w:rsidP="00310F62">
      <w:pPr>
        <w:widowControl/>
        <w:tabs>
          <w:tab w:val="left" w:pos="1276"/>
        </w:tabs>
        <w:spacing w:after="0" w:line="240" w:lineRule="auto"/>
        <w:ind w:firstLine="851"/>
        <w:contextualSpacing/>
        <w:rPr>
          <w:color w:val="00000A"/>
        </w:rPr>
      </w:pPr>
    </w:p>
    <w:p w:rsidR="00310F62" w:rsidRPr="00A07EC5" w:rsidRDefault="00DE51EA" w:rsidP="00DE51EA">
      <w:pPr>
        <w:keepNext/>
        <w:widowControl/>
        <w:spacing w:after="0" w:line="240" w:lineRule="auto"/>
        <w:ind w:firstLine="709"/>
        <w:outlineLvl w:val="0"/>
        <w:rPr>
          <w:b/>
          <w:bCs/>
          <w:color w:val="00000A"/>
        </w:rPr>
      </w:pPr>
      <w:r w:rsidRPr="00A07EC5">
        <w:rPr>
          <w:b/>
          <w:bCs/>
          <w:color w:val="00000A"/>
        </w:rPr>
        <w:t xml:space="preserve">3. </w:t>
      </w:r>
      <w:r w:rsidR="00310F62" w:rsidRPr="00A07EC5">
        <w:rPr>
          <w:b/>
          <w:bCs/>
          <w:color w:val="00000A"/>
        </w:rPr>
        <w:t xml:space="preserve">Порядок предоставления государственных услуг в ЦОУ. </w:t>
      </w:r>
    </w:p>
    <w:p w:rsidR="00310F62" w:rsidRPr="00FA4E56" w:rsidRDefault="00DE51EA" w:rsidP="00DE51EA">
      <w:pPr>
        <w:widowControl/>
        <w:suppressAutoHyphens/>
        <w:spacing w:after="0" w:line="240" w:lineRule="auto"/>
        <w:ind w:firstLine="709"/>
        <w:contextualSpacing/>
        <w:rPr>
          <w:rFonts w:eastAsia="Andale Sans UI"/>
          <w:color w:val="auto"/>
          <w:lang w:eastAsia="ar-SA"/>
        </w:rPr>
      </w:pPr>
      <w:r w:rsidRPr="00A07EC5">
        <w:rPr>
          <w:rFonts w:eastAsia="Andale Sans UI"/>
          <w:bCs/>
          <w:color w:val="auto"/>
          <w:lang w:eastAsia="ar-SA"/>
        </w:rPr>
        <w:t xml:space="preserve">3.1. </w:t>
      </w:r>
      <w:r w:rsidR="00310F62" w:rsidRPr="00A07EC5">
        <w:rPr>
          <w:rFonts w:eastAsia="Andale Sans UI"/>
          <w:bCs/>
          <w:color w:val="auto"/>
          <w:lang w:eastAsia="ar-SA"/>
        </w:rPr>
        <w:t xml:space="preserve">Порядок совершения </w:t>
      </w:r>
      <w:r w:rsidR="00FA4E56" w:rsidRPr="00A07EC5">
        <w:rPr>
          <w:bCs/>
          <w:color w:val="auto"/>
        </w:rPr>
        <w:t>работник</w:t>
      </w:r>
      <w:r w:rsidR="00C546CB" w:rsidRPr="00A07EC5">
        <w:rPr>
          <w:bCs/>
          <w:color w:val="auto"/>
        </w:rPr>
        <w:t>ом</w:t>
      </w:r>
      <w:r w:rsidR="00FA4E56" w:rsidRPr="00A07EC5">
        <w:rPr>
          <w:bCs/>
          <w:color w:val="auto"/>
        </w:rPr>
        <w:t>, осуществляющ</w:t>
      </w:r>
      <w:r w:rsidR="00C546CB" w:rsidRPr="00A07EC5">
        <w:rPr>
          <w:bCs/>
          <w:color w:val="auto"/>
        </w:rPr>
        <w:t>им</w:t>
      </w:r>
      <w:r w:rsidR="00FA4E56" w:rsidRPr="00A07EC5">
        <w:rPr>
          <w:bCs/>
          <w:color w:val="auto"/>
        </w:rPr>
        <w:t xml:space="preserve"> прием и выдачу документов в ЦОУ</w:t>
      </w:r>
      <w:r w:rsidR="00C546CB" w:rsidRPr="00A07EC5">
        <w:rPr>
          <w:bCs/>
          <w:color w:val="auto"/>
        </w:rPr>
        <w:t xml:space="preserve">, </w:t>
      </w:r>
      <w:r w:rsidR="00310F62" w:rsidRPr="00A07EC5">
        <w:rPr>
          <w:bCs/>
          <w:color w:val="auto"/>
        </w:rPr>
        <w:t>действий при</w:t>
      </w:r>
      <w:r w:rsidR="00310F62" w:rsidRPr="00A07EC5">
        <w:rPr>
          <w:rFonts w:eastAsia="Andale Sans UI"/>
          <w:bCs/>
          <w:color w:val="auto"/>
          <w:lang w:eastAsia="ar-SA"/>
        </w:rPr>
        <w:t xml:space="preserve"> предоставлении</w:t>
      </w:r>
      <w:r w:rsidR="00310F62" w:rsidRPr="00A07EC5">
        <w:rPr>
          <w:rFonts w:eastAsia="Andale Sans UI"/>
          <w:b/>
          <w:bCs/>
          <w:color w:val="auto"/>
          <w:lang w:eastAsia="ar-SA"/>
        </w:rPr>
        <w:t xml:space="preserve"> </w:t>
      </w:r>
      <w:r w:rsidR="00310F62" w:rsidRPr="00A07EC5">
        <w:rPr>
          <w:bCs/>
          <w:color w:val="auto"/>
        </w:rPr>
        <w:t>определенных Услуг</w:t>
      </w:r>
      <w:r w:rsidR="00310F62" w:rsidRPr="00A07EC5">
        <w:rPr>
          <w:b/>
          <w:bCs/>
          <w:color w:val="auto"/>
        </w:rPr>
        <w:t xml:space="preserve"> </w:t>
      </w:r>
      <w:r w:rsidR="00310F62" w:rsidRPr="00A07EC5">
        <w:rPr>
          <w:rFonts w:eastAsia="Andale Sans UI"/>
          <w:color w:val="auto"/>
          <w:lang w:eastAsia="ar-SA"/>
        </w:rPr>
        <w:t>в помещении ЦОУ регламентируются Соглашениями о взаимодействии, административными регламентами,</w:t>
      </w:r>
      <w:r w:rsidR="00310F62" w:rsidRPr="00A07EC5">
        <w:rPr>
          <w:color w:val="auto"/>
        </w:rPr>
        <w:t xml:space="preserve"> иными нормативными правовыми актами, регламентирующими предоставление Услуг,</w:t>
      </w:r>
      <w:r w:rsidR="00310F62" w:rsidRPr="00A07EC5">
        <w:rPr>
          <w:rFonts w:eastAsia="Andale Sans UI"/>
          <w:color w:val="auto"/>
          <w:lang w:eastAsia="ar-SA"/>
        </w:rPr>
        <w:t xml:space="preserve"> а также должностными инструкциями</w:t>
      </w:r>
      <w:r w:rsidR="00FA4E56" w:rsidRPr="00A07EC5">
        <w:rPr>
          <w:rFonts w:eastAsia="Andale Sans UI"/>
          <w:color w:val="auto"/>
          <w:lang w:eastAsia="ar-SA"/>
        </w:rPr>
        <w:t>.</w:t>
      </w:r>
    </w:p>
    <w:p w:rsidR="00310F62" w:rsidRPr="00D57D3A" w:rsidRDefault="00310F62" w:rsidP="00310F62">
      <w:pPr>
        <w:widowControl/>
        <w:spacing w:after="0" w:line="240" w:lineRule="auto"/>
        <w:jc w:val="left"/>
        <w:rPr>
          <w:color w:val="00000A"/>
        </w:rPr>
      </w:pPr>
    </w:p>
    <w:p w:rsidR="00310F62" w:rsidRPr="00D57D3A" w:rsidRDefault="00DE51EA" w:rsidP="00DE51EA">
      <w:pPr>
        <w:keepNext/>
        <w:widowControl/>
        <w:spacing w:after="0" w:line="240" w:lineRule="auto"/>
        <w:ind w:firstLine="709"/>
        <w:outlineLv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4. </w:t>
      </w:r>
      <w:r w:rsidR="00310F62" w:rsidRPr="00D57D3A">
        <w:rPr>
          <w:b/>
          <w:bCs/>
          <w:color w:val="00000A"/>
        </w:rPr>
        <w:t xml:space="preserve">Условия обслуживания заявителей в ЦОУ. </w:t>
      </w:r>
    </w:p>
    <w:p w:rsidR="00310F62" w:rsidRPr="00D57D3A" w:rsidRDefault="00DE51EA" w:rsidP="00310F62">
      <w:pPr>
        <w:spacing w:after="0" w:line="240" w:lineRule="auto"/>
        <w:ind w:firstLine="709"/>
        <w:rPr>
          <w:color w:val="00000A"/>
        </w:rPr>
      </w:pPr>
      <w:r>
        <w:rPr>
          <w:color w:val="00000A"/>
        </w:rPr>
        <w:t xml:space="preserve">4.1. </w:t>
      </w:r>
      <w:r w:rsidR="00310F62" w:rsidRPr="00D57D3A">
        <w:rPr>
          <w:bCs/>
          <w:color w:val="00000A"/>
        </w:rPr>
        <w:t xml:space="preserve">Предоставление </w:t>
      </w:r>
      <w:r w:rsidR="00310F62">
        <w:rPr>
          <w:bCs/>
          <w:color w:val="00000A"/>
        </w:rPr>
        <w:t>У</w:t>
      </w:r>
      <w:r w:rsidR="00310F62" w:rsidRPr="00D57D3A">
        <w:rPr>
          <w:bCs/>
          <w:color w:val="00000A"/>
        </w:rPr>
        <w:t xml:space="preserve">слуг </w:t>
      </w:r>
      <w:r w:rsidR="00310F62" w:rsidRPr="00D57D3A">
        <w:rPr>
          <w:color w:val="00000A"/>
        </w:rPr>
        <w:t>в ЦОУ осуществляется в соответствии с требованиями комфортности и доступности для заявителей, установленными действующим законодательством.</w:t>
      </w:r>
    </w:p>
    <w:p w:rsidR="00310F62" w:rsidRDefault="00DE51EA" w:rsidP="00310F62">
      <w:pPr>
        <w:spacing w:after="0" w:line="240" w:lineRule="auto"/>
        <w:ind w:firstLine="709"/>
        <w:rPr>
          <w:color w:val="00000A"/>
        </w:rPr>
      </w:pPr>
      <w:r>
        <w:rPr>
          <w:color w:val="00000A"/>
        </w:rPr>
        <w:t xml:space="preserve">4.2. </w:t>
      </w:r>
      <w:r w:rsidR="00310F62" w:rsidRPr="00D57D3A">
        <w:rPr>
          <w:color w:val="00000A"/>
        </w:rPr>
        <w:t xml:space="preserve"> </w:t>
      </w:r>
      <w:r w:rsidR="00310F62">
        <w:rPr>
          <w:color w:val="00000A"/>
        </w:rPr>
        <w:t>У</w:t>
      </w:r>
      <w:r w:rsidR="00310F62" w:rsidRPr="00D57D3A">
        <w:rPr>
          <w:color w:val="00000A"/>
        </w:rPr>
        <w:t xml:space="preserve">слуги предоставляются заявителям на бесплатной основе, за исключением случаев, прямо предусмотренных действующим законодательством. Государственная пошлина и иные платежи, уплачиваемые заявителем при получении </w:t>
      </w:r>
      <w:r w:rsidR="00310F62">
        <w:rPr>
          <w:color w:val="00000A"/>
        </w:rPr>
        <w:t>У</w:t>
      </w:r>
      <w:r w:rsidR="00310F62" w:rsidRPr="00D57D3A">
        <w:rPr>
          <w:color w:val="00000A"/>
        </w:rPr>
        <w:t xml:space="preserve">слуг, взимаются в случаях, порядке </w:t>
      </w:r>
      <w:r w:rsidR="00310F62" w:rsidRPr="00D57D3A">
        <w:rPr>
          <w:color w:val="00000A"/>
        </w:rPr>
        <w:lastRenderedPageBreak/>
        <w:t xml:space="preserve">и размерах, установленных законодательством Российской Федерации, в том числе законодательством о налогах и сборах. </w:t>
      </w:r>
    </w:p>
    <w:p w:rsidR="00DE51EA" w:rsidRDefault="00DE51EA" w:rsidP="00310F62">
      <w:pPr>
        <w:spacing w:after="0" w:line="240" w:lineRule="auto"/>
        <w:ind w:firstLine="709"/>
        <w:rPr>
          <w:color w:val="00000A"/>
        </w:rPr>
      </w:pPr>
      <w:r>
        <w:rPr>
          <w:color w:val="00000A"/>
        </w:rPr>
        <w:t xml:space="preserve">4.3. </w:t>
      </w:r>
      <w:r w:rsidRPr="00DE51EA">
        <w:rPr>
          <w:color w:val="00000A"/>
        </w:rPr>
        <w:t xml:space="preserve">Для маршрутизации Заявителей, обратившихся в ЦОУ, используется </w:t>
      </w:r>
      <w:r w:rsidR="006C38FA">
        <w:rPr>
          <w:color w:val="00000A"/>
        </w:rPr>
        <w:t>______________________________________________</w:t>
      </w:r>
      <w:r w:rsidRPr="00DE51EA">
        <w:rPr>
          <w:color w:val="00000A"/>
        </w:rPr>
        <w:t>.</w:t>
      </w:r>
    </w:p>
    <w:p w:rsidR="00172925" w:rsidRPr="00A00A17" w:rsidRDefault="000E6913" w:rsidP="000E6913">
      <w:pPr>
        <w:spacing w:after="0" w:line="240" w:lineRule="auto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 xml:space="preserve">      </w:t>
      </w:r>
      <w:r w:rsidR="00172925" w:rsidRPr="00A00A17">
        <w:rPr>
          <w:color w:val="00000A"/>
          <w:sz w:val="18"/>
          <w:szCs w:val="18"/>
        </w:rPr>
        <w:t>(указать вид: электронная очередь, администраторы ЦОУ и т.п.)</w:t>
      </w:r>
    </w:p>
    <w:p w:rsidR="00310F62" w:rsidRPr="00D57D3A" w:rsidRDefault="00310F62" w:rsidP="00310F62">
      <w:pPr>
        <w:widowControl/>
        <w:spacing w:after="0" w:line="240" w:lineRule="auto"/>
        <w:contextualSpacing/>
        <w:rPr>
          <w:color w:val="00000A"/>
        </w:rPr>
      </w:pPr>
    </w:p>
    <w:p w:rsidR="00310F62" w:rsidRPr="00DE51EA" w:rsidRDefault="00DE51EA" w:rsidP="00DE51EA">
      <w:pPr>
        <w:keepNext/>
        <w:widowControl/>
        <w:spacing w:after="0" w:line="240" w:lineRule="auto"/>
        <w:ind w:firstLine="709"/>
        <w:outlineLvl w:val="0"/>
        <w:rPr>
          <w:b/>
          <w:bCs/>
          <w:color w:val="00000A"/>
        </w:rPr>
      </w:pPr>
      <w:r>
        <w:rPr>
          <w:b/>
          <w:bCs/>
          <w:color w:val="00000A"/>
        </w:rPr>
        <w:t xml:space="preserve">5. </w:t>
      </w:r>
      <w:r w:rsidR="00310F62" w:rsidRPr="00D57D3A">
        <w:rPr>
          <w:b/>
          <w:bCs/>
          <w:color w:val="00000A"/>
        </w:rPr>
        <w:t xml:space="preserve">Требования, предъявляемые к помещению ЦОУ, в котором предоставляются </w:t>
      </w:r>
      <w:r w:rsidR="00310F62">
        <w:rPr>
          <w:b/>
          <w:bCs/>
          <w:color w:val="00000A"/>
        </w:rPr>
        <w:t>У</w:t>
      </w:r>
      <w:r w:rsidR="00310F62" w:rsidRPr="00D57D3A">
        <w:rPr>
          <w:b/>
          <w:bCs/>
          <w:color w:val="00000A"/>
        </w:rPr>
        <w:t>слуги.</w:t>
      </w:r>
    </w:p>
    <w:p w:rsidR="00310F62" w:rsidRPr="00BC7582" w:rsidRDefault="00DE51EA" w:rsidP="00DE51EA">
      <w:pPr>
        <w:spacing w:after="0" w:line="240" w:lineRule="auto"/>
        <w:ind w:firstLine="709"/>
        <w:rPr>
          <w:color w:val="00000A"/>
        </w:rPr>
      </w:pPr>
      <w:r>
        <w:rPr>
          <w:color w:val="00000A"/>
        </w:rPr>
        <w:t xml:space="preserve">5.1. </w:t>
      </w:r>
      <w:r w:rsidR="00310F62" w:rsidRPr="00D57D3A">
        <w:rPr>
          <w:color w:val="00000A"/>
        </w:rPr>
        <w:t xml:space="preserve">Требования к помещению, в котором предоставляются </w:t>
      </w:r>
      <w:r w:rsidR="00310F62">
        <w:rPr>
          <w:color w:val="00000A"/>
        </w:rPr>
        <w:t>У</w:t>
      </w:r>
      <w:r w:rsidR="00310F62" w:rsidRPr="00D57D3A">
        <w:rPr>
          <w:color w:val="00000A"/>
        </w:rPr>
        <w:t xml:space="preserve">слуги (в том числе, площади сектора информирования и ожидания) устанавливаются в соответствии с действующим законодательством. </w:t>
      </w:r>
    </w:p>
    <w:p w:rsidR="00310F62" w:rsidRPr="00C42639" w:rsidRDefault="00310F62" w:rsidP="008728B8">
      <w:pPr>
        <w:pStyle w:val="a5"/>
        <w:spacing w:after="0" w:line="240" w:lineRule="auto"/>
        <w:ind w:left="0"/>
        <w:jc w:val="right"/>
      </w:pPr>
    </w:p>
    <w:p w:rsidR="008728B8" w:rsidRPr="00DD1160" w:rsidRDefault="008728B8" w:rsidP="00DB293A"/>
    <w:sectPr w:rsidR="008728B8" w:rsidRPr="00DD1160" w:rsidSect="00F807E5">
      <w:footerReference w:type="default" r:id="rId11"/>
      <w:footerReference w:type="first" r:id="rId12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4A" w:rsidRDefault="00C8084A" w:rsidP="00DD1160">
      <w:pPr>
        <w:spacing w:after="0" w:line="240" w:lineRule="auto"/>
      </w:pPr>
      <w:r>
        <w:separator/>
      </w:r>
    </w:p>
  </w:endnote>
  <w:endnote w:type="continuationSeparator" w:id="0">
    <w:p w:rsidR="00C8084A" w:rsidRDefault="00C8084A" w:rsidP="00D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9D" w:rsidRDefault="00C8084A">
    <w:pPr>
      <w:pStyle w:val="a8"/>
      <w:jc w:val="right"/>
    </w:pPr>
  </w:p>
  <w:p w:rsidR="007B259D" w:rsidRDefault="00C808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9D" w:rsidRPr="001D3412" w:rsidRDefault="00C8084A">
    <w:pPr>
      <w:pStyle w:val="a8"/>
      <w:jc w:val="right"/>
    </w:pPr>
  </w:p>
  <w:p w:rsidR="007B259D" w:rsidRDefault="00C808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4A" w:rsidRDefault="00C8084A" w:rsidP="00DD1160">
      <w:pPr>
        <w:spacing w:after="0" w:line="240" w:lineRule="auto"/>
      </w:pPr>
      <w:r>
        <w:separator/>
      </w:r>
    </w:p>
  </w:footnote>
  <w:footnote w:type="continuationSeparator" w:id="0">
    <w:p w:rsidR="00C8084A" w:rsidRDefault="00C8084A" w:rsidP="00DD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F7"/>
    <w:multiLevelType w:val="multilevel"/>
    <w:tmpl w:val="2AF679B2"/>
    <w:lvl w:ilvl="0">
      <w:start w:val="1"/>
      <w:numFmt w:val="decimal"/>
      <w:lvlText w:val="%1."/>
      <w:lvlJc w:val="left"/>
      <w:pPr>
        <w:ind w:left="19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A54F7C"/>
    <w:multiLevelType w:val="hybridMultilevel"/>
    <w:tmpl w:val="3C1A4462"/>
    <w:lvl w:ilvl="0" w:tplc="7C487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89C6578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6AB6"/>
    <w:multiLevelType w:val="multilevel"/>
    <w:tmpl w:val="10F27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B51F84"/>
    <w:multiLevelType w:val="hybridMultilevel"/>
    <w:tmpl w:val="FEB2B8A0"/>
    <w:lvl w:ilvl="0" w:tplc="121C262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F436B"/>
    <w:multiLevelType w:val="hybridMultilevel"/>
    <w:tmpl w:val="208E4E16"/>
    <w:lvl w:ilvl="0" w:tplc="7114A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11D4D"/>
    <w:multiLevelType w:val="multilevel"/>
    <w:tmpl w:val="A2AAC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B9227C"/>
    <w:multiLevelType w:val="multilevel"/>
    <w:tmpl w:val="393AB728"/>
    <w:lvl w:ilvl="0">
      <w:start w:val="1"/>
      <w:numFmt w:val="decimal"/>
      <w:lvlText w:val="2.%1."/>
      <w:lvlJc w:val="left"/>
      <w:pPr>
        <w:ind w:left="5747" w:hanging="360"/>
      </w:pPr>
      <w:rPr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E2A99"/>
    <w:multiLevelType w:val="hybridMultilevel"/>
    <w:tmpl w:val="73643E70"/>
    <w:lvl w:ilvl="0" w:tplc="A9F0D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F0A32"/>
    <w:multiLevelType w:val="multilevel"/>
    <w:tmpl w:val="B880781E"/>
    <w:lvl w:ilvl="0">
      <w:start w:val="1"/>
      <w:numFmt w:val="decimal"/>
      <w:lvlText w:val="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D2E15"/>
    <w:multiLevelType w:val="multilevel"/>
    <w:tmpl w:val="0DACF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A4263FE"/>
    <w:multiLevelType w:val="multilevel"/>
    <w:tmpl w:val="3B0A68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08018B"/>
    <w:multiLevelType w:val="multilevel"/>
    <w:tmpl w:val="42226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696586"/>
    <w:multiLevelType w:val="multilevel"/>
    <w:tmpl w:val="1FC2CD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2F7E"/>
    <w:multiLevelType w:val="multilevel"/>
    <w:tmpl w:val="3E68743C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070552F"/>
    <w:multiLevelType w:val="multilevel"/>
    <w:tmpl w:val="59044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A1D5B"/>
    <w:multiLevelType w:val="multilevel"/>
    <w:tmpl w:val="EAC8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6E513CE"/>
    <w:multiLevelType w:val="multilevel"/>
    <w:tmpl w:val="59E2C0D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425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EA1843"/>
    <w:multiLevelType w:val="multilevel"/>
    <w:tmpl w:val="0F86E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FEE2FF2"/>
    <w:multiLevelType w:val="hybridMultilevel"/>
    <w:tmpl w:val="01DEDEA2"/>
    <w:lvl w:ilvl="0" w:tplc="7C487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F0AE78C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26C1E"/>
    <w:multiLevelType w:val="multilevel"/>
    <w:tmpl w:val="2D5A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D0840E1"/>
    <w:multiLevelType w:val="multilevel"/>
    <w:tmpl w:val="96246B90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D414443"/>
    <w:multiLevelType w:val="multilevel"/>
    <w:tmpl w:val="08308CF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4" w:hanging="54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310" w:hanging="1080"/>
      </w:pPr>
      <w:rPr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018" w:hanging="1440"/>
      </w:pPr>
      <w:rPr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b w:val="0"/>
        <w:sz w:val="28"/>
        <w:szCs w:val="28"/>
      </w:rPr>
    </w:lvl>
  </w:abstractNum>
  <w:abstractNum w:abstractNumId="22">
    <w:nsid w:val="67F334E5"/>
    <w:multiLevelType w:val="hybridMultilevel"/>
    <w:tmpl w:val="DCBE0D2A"/>
    <w:lvl w:ilvl="0" w:tplc="7114A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CA6D9C"/>
    <w:multiLevelType w:val="multilevel"/>
    <w:tmpl w:val="21BA4C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AA3287"/>
    <w:multiLevelType w:val="hybridMultilevel"/>
    <w:tmpl w:val="6706DF72"/>
    <w:lvl w:ilvl="0" w:tplc="7114AB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"/>
  </w:num>
  <w:num w:numId="5">
    <w:abstractNumId w:val="3"/>
  </w:num>
  <w:num w:numId="6">
    <w:abstractNumId w:val="7"/>
  </w:num>
  <w:num w:numId="7">
    <w:abstractNumId w:val="18"/>
  </w:num>
  <w:num w:numId="8">
    <w:abstractNumId w:val="11"/>
  </w:num>
  <w:num w:numId="9">
    <w:abstractNumId w:val="23"/>
  </w:num>
  <w:num w:numId="10">
    <w:abstractNumId w:val="20"/>
  </w:num>
  <w:num w:numId="11">
    <w:abstractNumId w:val="10"/>
  </w:num>
  <w:num w:numId="12">
    <w:abstractNumId w:val="22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17"/>
  </w:num>
  <w:num w:numId="18">
    <w:abstractNumId w:val="5"/>
  </w:num>
  <w:num w:numId="19">
    <w:abstractNumId w:val="14"/>
  </w:num>
  <w:num w:numId="20">
    <w:abstractNumId w:val="15"/>
  </w:num>
  <w:num w:numId="21">
    <w:abstractNumId w:val="9"/>
  </w:num>
  <w:num w:numId="22">
    <w:abstractNumId w:val="12"/>
  </w:num>
  <w:num w:numId="23">
    <w:abstractNumId w:val="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0"/>
    <w:rsid w:val="00004F6C"/>
    <w:rsid w:val="000140AF"/>
    <w:rsid w:val="00041B2D"/>
    <w:rsid w:val="00062E6F"/>
    <w:rsid w:val="00066BAB"/>
    <w:rsid w:val="0006772A"/>
    <w:rsid w:val="00074079"/>
    <w:rsid w:val="00092021"/>
    <w:rsid w:val="000A3A18"/>
    <w:rsid w:val="000C59B7"/>
    <w:rsid w:val="000E6913"/>
    <w:rsid w:val="00104A9E"/>
    <w:rsid w:val="00107023"/>
    <w:rsid w:val="0011582F"/>
    <w:rsid w:val="00115BFD"/>
    <w:rsid w:val="00120824"/>
    <w:rsid w:val="00166C1D"/>
    <w:rsid w:val="00172925"/>
    <w:rsid w:val="0017445B"/>
    <w:rsid w:val="00176AFA"/>
    <w:rsid w:val="001923B5"/>
    <w:rsid w:val="001B189E"/>
    <w:rsid w:val="001B2F16"/>
    <w:rsid w:val="001C345F"/>
    <w:rsid w:val="001D7A97"/>
    <w:rsid w:val="001F3519"/>
    <w:rsid w:val="001F37D3"/>
    <w:rsid w:val="00212FB2"/>
    <w:rsid w:val="002139BB"/>
    <w:rsid w:val="002326A1"/>
    <w:rsid w:val="00254487"/>
    <w:rsid w:val="002722BC"/>
    <w:rsid w:val="00281DF9"/>
    <w:rsid w:val="0029732C"/>
    <w:rsid w:val="002A153D"/>
    <w:rsid w:val="002B5399"/>
    <w:rsid w:val="00302406"/>
    <w:rsid w:val="00310F62"/>
    <w:rsid w:val="003272BE"/>
    <w:rsid w:val="0034068C"/>
    <w:rsid w:val="00345F34"/>
    <w:rsid w:val="00350FE4"/>
    <w:rsid w:val="00351109"/>
    <w:rsid w:val="003559E0"/>
    <w:rsid w:val="00357C6D"/>
    <w:rsid w:val="003A08A6"/>
    <w:rsid w:val="003C0BD4"/>
    <w:rsid w:val="003C75D9"/>
    <w:rsid w:val="003D28EB"/>
    <w:rsid w:val="003F7BA4"/>
    <w:rsid w:val="004068D5"/>
    <w:rsid w:val="00411A44"/>
    <w:rsid w:val="00432219"/>
    <w:rsid w:val="00436B85"/>
    <w:rsid w:val="00445609"/>
    <w:rsid w:val="004522F3"/>
    <w:rsid w:val="00491F5A"/>
    <w:rsid w:val="004A5F38"/>
    <w:rsid w:val="004C0A77"/>
    <w:rsid w:val="004C12BC"/>
    <w:rsid w:val="0051400C"/>
    <w:rsid w:val="00517DD6"/>
    <w:rsid w:val="005300ED"/>
    <w:rsid w:val="00556695"/>
    <w:rsid w:val="00572DEA"/>
    <w:rsid w:val="00577385"/>
    <w:rsid w:val="00582E83"/>
    <w:rsid w:val="0058750B"/>
    <w:rsid w:val="00587DAF"/>
    <w:rsid w:val="005A3FDA"/>
    <w:rsid w:val="005C0913"/>
    <w:rsid w:val="005C0AE6"/>
    <w:rsid w:val="006206E0"/>
    <w:rsid w:val="00651FBF"/>
    <w:rsid w:val="00671158"/>
    <w:rsid w:val="00696E7E"/>
    <w:rsid w:val="006B3664"/>
    <w:rsid w:val="006B3E77"/>
    <w:rsid w:val="006C38FA"/>
    <w:rsid w:val="006C7039"/>
    <w:rsid w:val="006D2D76"/>
    <w:rsid w:val="006E2C32"/>
    <w:rsid w:val="006E4DE5"/>
    <w:rsid w:val="006F2209"/>
    <w:rsid w:val="006F223A"/>
    <w:rsid w:val="00704C41"/>
    <w:rsid w:val="00731C7A"/>
    <w:rsid w:val="007363B7"/>
    <w:rsid w:val="00741207"/>
    <w:rsid w:val="00742079"/>
    <w:rsid w:val="00742E06"/>
    <w:rsid w:val="00776CE8"/>
    <w:rsid w:val="00787C69"/>
    <w:rsid w:val="00790D78"/>
    <w:rsid w:val="007B54AB"/>
    <w:rsid w:val="007B66C1"/>
    <w:rsid w:val="007C543F"/>
    <w:rsid w:val="007E0EA2"/>
    <w:rsid w:val="007E342A"/>
    <w:rsid w:val="007E5E9A"/>
    <w:rsid w:val="007F3D40"/>
    <w:rsid w:val="00816E82"/>
    <w:rsid w:val="00822BF8"/>
    <w:rsid w:val="0083333A"/>
    <w:rsid w:val="00840693"/>
    <w:rsid w:val="00842580"/>
    <w:rsid w:val="00857905"/>
    <w:rsid w:val="00857B28"/>
    <w:rsid w:val="00867882"/>
    <w:rsid w:val="008728B8"/>
    <w:rsid w:val="00884A36"/>
    <w:rsid w:val="00893B92"/>
    <w:rsid w:val="008A21B9"/>
    <w:rsid w:val="008A77C9"/>
    <w:rsid w:val="008B2A3E"/>
    <w:rsid w:val="008C5582"/>
    <w:rsid w:val="008D06BA"/>
    <w:rsid w:val="008D4959"/>
    <w:rsid w:val="008E4F60"/>
    <w:rsid w:val="008F6EDC"/>
    <w:rsid w:val="009160D6"/>
    <w:rsid w:val="0092023F"/>
    <w:rsid w:val="00936594"/>
    <w:rsid w:val="00937599"/>
    <w:rsid w:val="009442BF"/>
    <w:rsid w:val="00953CE7"/>
    <w:rsid w:val="009937A1"/>
    <w:rsid w:val="009967EF"/>
    <w:rsid w:val="009B1E28"/>
    <w:rsid w:val="009D6DD8"/>
    <w:rsid w:val="009F6BB8"/>
    <w:rsid w:val="00A00A17"/>
    <w:rsid w:val="00A07EC5"/>
    <w:rsid w:val="00A27729"/>
    <w:rsid w:val="00A30651"/>
    <w:rsid w:val="00A35592"/>
    <w:rsid w:val="00A9388B"/>
    <w:rsid w:val="00A97D2C"/>
    <w:rsid w:val="00AB74D4"/>
    <w:rsid w:val="00AE015F"/>
    <w:rsid w:val="00AE11FC"/>
    <w:rsid w:val="00AE6FF3"/>
    <w:rsid w:val="00B00919"/>
    <w:rsid w:val="00B17A3D"/>
    <w:rsid w:val="00B23328"/>
    <w:rsid w:val="00B42483"/>
    <w:rsid w:val="00B4450A"/>
    <w:rsid w:val="00B71044"/>
    <w:rsid w:val="00B77A13"/>
    <w:rsid w:val="00B81B3B"/>
    <w:rsid w:val="00BA3484"/>
    <w:rsid w:val="00BC15D3"/>
    <w:rsid w:val="00BD0AB1"/>
    <w:rsid w:val="00BF3A4B"/>
    <w:rsid w:val="00BF6C37"/>
    <w:rsid w:val="00C13230"/>
    <w:rsid w:val="00C15983"/>
    <w:rsid w:val="00C22306"/>
    <w:rsid w:val="00C22430"/>
    <w:rsid w:val="00C44996"/>
    <w:rsid w:val="00C530FE"/>
    <w:rsid w:val="00C53717"/>
    <w:rsid w:val="00C546CB"/>
    <w:rsid w:val="00C56CD2"/>
    <w:rsid w:val="00C57109"/>
    <w:rsid w:val="00C608D0"/>
    <w:rsid w:val="00C8084A"/>
    <w:rsid w:val="00CB72BB"/>
    <w:rsid w:val="00CC2B69"/>
    <w:rsid w:val="00CC3A42"/>
    <w:rsid w:val="00CC4259"/>
    <w:rsid w:val="00CD4639"/>
    <w:rsid w:val="00CF5B2D"/>
    <w:rsid w:val="00CF5C88"/>
    <w:rsid w:val="00D03832"/>
    <w:rsid w:val="00D14B0B"/>
    <w:rsid w:val="00D26B36"/>
    <w:rsid w:val="00D32B29"/>
    <w:rsid w:val="00D371C2"/>
    <w:rsid w:val="00D45B4C"/>
    <w:rsid w:val="00D50CCA"/>
    <w:rsid w:val="00D52C7D"/>
    <w:rsid w:val="00D605A5"/>
    <w:rsid w:val="00D60C53"/>
    <w:rsid w:val="00D63369"/>
    <w:rsid w:val="00D63A12"/>
    <w:rsid w:val="00D74C61"/>
    <w:rsid w:val="00D81322"/>
    <w:rsid w:val="00D8219B"/>
    <w:rsid w:val="00D823AE"/>
    <w:rsid w:val="00D83EB1"/>
    <w:rsid w:val="00D87F9F"/>
    <w:rsid w:val="00D96654"/>
    <w:rsid w:val="00DA795C"/>
    <w:rsid w:val="00DB293A"/>
    <w:rsid w:val="00DB3D1B"/>
    <w:rsid w:val="00DC12C5"/>
    <w:rsid w:val="00DD1160"/>
    <w:rsid w:val="00DE5091"/>
    <w:rsid w:val="00DE51EA"/>
    <w:rsid w:val="00DF0EEF"/>
    <w:rsid w:val="00DF160A"/>
    <w:rsid w:val="00DF1815"/>
    <w:rsid w:val="00DF44EA"/>
    <w:rsid w:val="00DF57BE"/>
    <w:rsid w:val="00E12BA7"/>
    <w:rsid w:val="00E143AD"/>
    <w:rsid w:val="00E27104"/>
    <w:rsid w:val="00E3584C"/>
    <w:rsid w:val="00E568EA"/>
    <w:rsid w:val="00E6076F"/>
    <w:rsid w:val="00E64D09"/>
    <w:rsid w:val="00EA53EB"/>
    <w:rsid w:val="00EB3D6C"/>
    <w:rsid w:val="00EC0506"/>
    <w:rsid w:val="00EC06E2"/>
    <w:rsid w:val="00ED2196"/>
    <w:rsid w:val="00ED2579"/>
    <w:rsid w:val="00EE1686"/>
    <w:rsid w:val="00F118E6"/>
    <w:rsid w:val="00F14307"/>
    <w:rsid w:val="00F21A8A"/>
    <w:rsid w:val="00F21C3B"/>
    <w:rsid w:val="00F37128"/>
    <w:rsid w:val="00F4014C"/>
    <w:rsid w:val="00F41DBA"/>
    <w:rsid w:val="00F442DD"/>
    <w:rsid w:val="00F5068C"/>
    <w:rsid w:val="00F53E98"/>
    <w:rsid w:val="00F5635F"/>
    <w:rsid w:val="00F77002"/>
    <w:rsid w:val="00F807E5"/>
    <w:rsid w:val="00FA4E56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1160"/>
    <w:pPr>
      <w:widowControl w:val="0"/>
      <w:spacing w:after="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ПАРАГРАФ,Абзац списка для документа,Абзац списка4,Абзац списка основной,Текст с номером,Bullet List,FooterText,numbered,Содержание. 2 уровень,Абзац списка1,List Paragraph1,Paragraphe de liste1,Bulletr List Paragraph Знак"/>
    <w:basedOn w:val="a1"/>
    <w:link w:val="a6"/>
    <w:uiPriority w:val="34"/>
    <w:qFormat/>
    <w:rsid w:val="00DD1160"/>
    <w:pPr>
      <w:ind w:left="851"/>
    </w:pPr>
  </w:style>
  <w:style w:type="paragraph" w:customStyle="1" w:styleId="a0">
    <w:name w:val="Нумерованный абзац"/>
    <w:next w:val="a1"/>
    <w:qFormat/>
    <w:rsid w:val="00DD1160"/>
    <w:pPr>
      <w:numPr>
        <w:ilvl w:val="1"/>
        <w:numId w:val="2"/>
      </w:numPr>
      <w:spacing w:before="120" w:after="120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ru-RU"/>
    </w:rPr>
  </w:style>
  <w:style w:type="paragraph" w:customStyle="1" w:styleId="a">
    <w:name w:val="Нумерованный заголовок раздела"/>
    <w:next w:val="a1"/>
    <w:link w:val="a7"/>
    <w:qFormat/>
    <w:rsid w:val="00DD1160"/>
    <w:pPr>
      <w:numPr>
        <w:numId w:val="2"/>
      </w:numPr>
      <w:spacing w:before="360" w:after="240" w:line="240" w:lineRule="auto"/>
      <w:mirrorIndents/>
      <w:jc w:val="center"/>
      <w:outlineLvl w:val="1"/>
    </w:pPr>
    <w:rPr>
      <w:rFonts w:ascii="Times New Roman" w:eastAsia="Times New Roman" w:hAnsi="Times New Roman" w:cs="Arial"/>
      <w:b/>
      <w:bCs/>
      <w:caps/>
      <w:smallCaps/>
      <w:sz w:val="24"/>
      <w:szCs w:val="24"/>
      <w:lang w:eastAsia="ru-RU"/>
    </w:rPr>
  </w:style>
  <w:style w:type="character" w:customStyle="1" w:styleId="a7">
    <w:name w:val="Нумерованный заголовок раздела Знак"/>
    <w:basedOn w:val="a2"/>
    <w:link w:val="a"/>
    <w:rsid w:val="00DD1160"/>
    <w:rPr>
      <w:rFonts w:ascii="Times New Roman" w:eastAsia="Times New Roman" w:hAnsi="Times New Roman" w:cs="Arial"/>
      <w:b/>
      <w:bCs/>
      <w:caps/>
      <w:smallCaps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Bullet List Знак,FooterText Знак,numbered Знак,Содержание. 2 уровень Знак,Абзац списка1 Знак,List Paragraph1 Знак"/>
    <w:link w:val="a5"/>
    <w:uiPriority w:val="34"/>
    <w:locked/>
    <w:rsid w:val="00DD11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1"/>
    <w:uiPriority w:val="99"/>
    <w:rsid w:val="00DD1160"/>
    <w:rPr>
      <w:rFonts w:ascii="Times New Roman" w:hAnsi="Times New Roman" w:cs="Times New Roman"/>
      <w:u w:val="none"/>
    </w:rPr>
  </w:style>
  <w:style w:type="paragraph" w:styleId="2">
    <w:name w:val="Body Text 2"/>
    <w:basedOn w:val="a1"/>
    <w:link w:val="20"/>
    <w:uiPriority w:val="99"/>
    <w:rsid w:val="00DD1160"/>
    <w:pPr>
      <w:widowControl/>
      <w:spacing w:after="0" w:line="240" w:lineRule="auto"/>
      <w:jc w:val="left"/>
    </w:pPr>
    <w:rPr>
      <w:color w:val="auto"/>
      <w:sz w:val="22"/>
      <w:szCs w:val="22"/>
    </w:rPr>
  </w:style>
  <w:style w:type="character" w:customStyle="1" w:styleId="20">
    <w:name w:val="Основной текст 2 Знак"/>
    <w:basedOn w:val="a2"/>
    <w:link w:val="2"/>
    <w:uiPriority w:val="99"/>
    <w:rsid w:val="00DD1160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1"/>
    <w:link w:val="a9"/>
    <w:uiPriority w:val="99"/>
    <w:rsid w:val="00DD1160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color w:val="auto"/>
    </w:rPr>
  </w:style>
  <w:style w:type="character" w:customStyle="1" w:styleId="a9">
    <w:name w:val="Нижний колонтитул Знак"/>
    <w:basedOn w:val="a2"/>
    <w:link w:val="a8"/>
    <w:uiPriority w:val="99"/>
    <w:rsid w:val="00DD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unhideWhenUsed/>
    <w:rsid w:val="00DD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D11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1"/>
    <w:link w:val="ad"/>
    <w:uiPriority w:val="99"/>
    <w:qFormat/>
    <w:rsid w:val="00DD1160"/>
    <w:rPr>
      <w:sz w:val="18"/>
      <w:szCs w:val="20"/>
    </w:rPr>
  </w:style>
  <w:style w:type="character" w:customStyle="1" w:styleId="ad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2"/>
    <w:link w:val="ac"/>
    <w:uiPriority w:val="99"/>
    <w:rsid w:val="00DD1160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e">
    <w:name w:val="footnote reference"/>
    <w:aliases w:val="Знак сноски-FN,Ciae niinee-FN,Знак сноски 1"/>
    <w:basedOn w:val="a2"/>
    <w:uiPriority w:val="99"/>
    <w:qFormat/>
    <w:rsid w:val="00DD1160"/>
    <w:rPr>
      <w:vertAlign w:val="superscript"/>
    </w:rPr>
  </w:style>
  <w:style w:type="table" w:styleId="af">
    <w:name w:val="Table Grid"/>
    <w:basedOn w:val="a3"/>
    <w:uiPriority w:val="59"/>
    <w:rsid w:val="00F3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uiPriority w:val="99"/>
    <w:semiHidden/>
    <w:unhideWhenUsed/>
    <w:rsid w:val="003A08A6"/>
    <w:rPr>
      <w:strike w:val="0"/>
      <w:dstrike w:val="0"/>
      <w:color w:val="439639"/>
      <w:u w:val="none"/>
      <w:effect w:val="none"/>
      <w:shd w:val="clear" w:color="auto" w:fill="auto"/>
    </w:rPr>
  </w:style>
  <w:style w:type="paragraph" w:styleId="af1">
    <w:name w:val="Balloon Text"/>
    <w:basedOn w:val="a1"/>
    <w:link w:val="af2"/>
    <w:uiPriority w:val="99"/>
    <w:semiHidden/>
    <w:unhideWhenUsed/>
    <w:rsid w:val="001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7445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D1160"/>
    <w:pPr>
      <w:widowControl w:val="0"/>
      <w:spacing w:after="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ПАРАГРАФ,Абзац списка для документа,Абзац списка4,Абзац списка основной,Текст с номером,Bullet List,FooterText,numbered,Содержание. 2 уровень,Абзац списка1,List Paragraph1,Paragraphe de liste1,Bulletr List Paragraph Знак"/>
    <w:basedOn w:val="a1"/>
    <w:link w:val="a6"/>
    <w:uiPriority w:val="34"/>
    <w:qFormat/>
    <w:rsid w:val="00DD1160"/>
    <w:pPr>
      <w:ind w:left="851"/>
    </w:pPr>
  </w:style>
  <w:style w:type="paragraph" w:customStyle="1" w:styleId="a0">
    <w:name w:val="Нумерованный абзац"/>
    <w:next w:val="a1"/>
    <w:qFormat/>
    <w:rsid w:val="00DD1160"/>
    <w:pPr>
      <w:numPr>
        <w:ilvl w:val="1"/>
        <w:numId w:val="2"/>
      </w:numPr>
      <w:spacing w:before="120" w:after="120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ru-RU"/>
    </w:rPr>
  </w:style>
  <w:style w:type="paragraph" w:customStyle="1" w:styleId="a">
    <w:name w:val="Нумерованный заголовок раздела"/>
    <w:next w:val="a1"/>
    <w:link w:val="a7"/>
    <w:qFormat/>
    <w:rsid w:val="00DD1160"/>
    <w:pPr>
      <w:numPr>
        <w:numId w:val="2"/>
      </w:numPr>
      <w:spacing w:before="360" w:after="240" w:line="240" w:lineRule="auto"/>
      <w:mirrorIndents/>
      <w:jc w:val="center"/>
      <w:outlineLvl w:val="1"/>
    </w:pPr>
    <w:rPr>
      <w:rFonts w:ascii="Times New Roman" w:eastAsia="Times New Roman" w:hAnsi="Times New Roman" w:cs="Arial"/>
      <w:b/>
      <w:bCs/>
      <w:caps/>
      <w:smallCaps/>
      <w:sz w:val="24"/>
      <w:szCs w:val="24"/>
      <w:lang w:eastAsia="ru-RU"/>
    </w:rPr>
  </w:style>
  <w:style w:type="character" w:customStyle="1" w:styleId="a7">
    <w:name w:val="Нумерованный заголовок раздела Знак"/>
    <w:basedOn w:val="a2"/>
    <w:link w:val="a"/>
    <w:rsid w:val="00DD1160"/>
    <w:rPr>
      <w:rFonts w:ascii="Times New Roman" w:eastAsia="Times New Roman" w:hAnsi="Times New Roman" w:cs="Arial"/>
      <w:b/>
      <w:bCs/>
      <w:caps/>
      <w:smallCaps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Bullet List Знак,FooterText Знак,numbered Знак,Содержание. 2 уровень Знак,Абзац списка1 Знак,List Paragraph1 Знак"/>
    <w:link w:val="a5"/>
    <w:uiPriority w:val="34"/>
    <w:locked/>
    <w:rsid w:val="00DD11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aliases w:val="бпОсновной текст Знак1"/>
    <w:uiPriority w:val="99"/>
    <w:rsid w:val="00DD1160"/>
    <w:rPr>
      <w:rFonts w:ascii="Times New Roman" w:hAnsi="Times New Roman" w:cs="Times New Roman"/>
      <w:u w:val="none"/>
    </w:rPr>
  </w:style>
  <w:style w:type="paragraph" w:styleId="2">
    <w:name w:val="Body Text 2"/>
    <w:basedOn w:val="a1"/>
    <w:link w:val="20"/>
    <w:uiPriority w:val="99"/>
    <w:rsid w:val="00DD1160"/>
    <w:pPr>
      <w:widowControl/>
      <w:spacing w:after="0" w:line="240" w:lineRule="auto"/>
      <w:jc w:val="left"/>
    </w:pPr>
    <w:rPr>
      <w:color w:val="auto"/>
      <w:sz w:val="22"/>
      <w:szCs w:val="22"/>
    </w:rPr>
  </w:style>
  <w:style w:type="character" w:customStyle="1" w:styleId="20">
    <w:name w:val="Основной текст 2 Знак"/>
    <w:basedOn w:val="a2"/>
    <w:link w:val="2"/>
    <w:uiPriority w:val="99"/>
    <w:rsid w:val="00DD1160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1"/>
    <w:link w:val="a9"/>
    <w:uiPriority w:val="99"/>
    <w:rsid w:val="00DD1160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color w:val="auto"/>
    </w:rPr>
  </w:style>
  <w:style w:type="character" w:customStyle="1" w:styleId="a9">
    <w:name w:val="Нижний колонтитул Знак"/>
    <w:basedOn w:val="a2"/>
    <w:link w:val="a8"/>
    <w:uiPriority w:val="99"/>
    <w:rsid w:val="00DD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unhideWhenUsed/>
    <w:rsid w:val="00DD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D11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1"/>
    <w:link w:val="ad"/>
    <w:uiPriority w:val="99"/>
    <w:qFormat/>
    <w:rsid w:val="00DD1160"/>
    <w:rPr>
      <w:sz w:val="18"/>
      <w:szCs w:val="20"/>
    </w:rPr>
  </w:style>
  <w:style w:type="character" w:customStyle="1" w:styleId="ad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2"/>
    <w:link w:val="ac"/>
    <w:uiPriority w:val="99"/>
    <w:rsid w:val="00DD1160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e">
    <w:name w:val="footnote reference"/>
    <w:aliases w:val="Знак сноски-FN,Ciae niinee-FN,Знак сноски 1"/>
    <w:basedOn w:val="a2"/>
    <w:uiPriority w:val="99"/>
    <w:qFormat/>
    <w:rsid w:val="00DD1160"/>
    <w:rPr>
      <w:vertAlign w:val="superscript"/>
    </w:rPr>
  </w:style>
  <w:style w:type="table" w:styleId="af">
    <w:name w:val="Table Grid"/>
    <w:basedOn w:val="a3"/>
    <w:uiPriority w:val="59"/>
    <w:rsid w:val="00F3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uiPriority w:val="99"/>
    <w:semiHidden/>
    <w:unhideWhenUsed/>
    <w:rsid w:val="003A08A6"/>
    <w:rPr>
      <w:strike w:val="0"/>
      <w:dstrike w:val="0"/>
      <w:color w:val="439639"/>
      <w:u w:val="none"/>
      <w:effect w:val="none"/>
      <w:shd w:val="clear" w:color="auto" w:fill="auto"/>
    </w:rPr>
  </w:style>
  <w:style w:type="paragraph" w:styleId="af1">
    <w:name w:val="Balloon Text"/>
    <w:basedOn w:val="a1"/>
    <w:link w:val="af2"/>
    <w:uiPriority w:val="99"/>
    <w:semiHidden/>
    <w:unhideWhenUsed/>
    <w:rsid w:val="001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7445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hryapina.E.N@sber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hryapina.E.N@sber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DF96-DB40-4A01-8ECD-6FEDF296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Благовестная Анна Викторовна</dc:creator>
  <cp:lastModifiedBy>cab_314-2</cp:lastModifiedBy>
  <cp:revision>2</cp:revision>
  <cp:lastPrinted>2020-09-08T09:29:00Z</cp:lastPrinted>
  <dcterms:created xsi:type="dcterms:W3CDTF">2020-09-14T06:18:00Z</dcterms:created>
  <dcterms:modified xsi:type="dcterms:W3CDTF">2020-09-14T06:18:00Z</dcterms:modified>
</cp:coreProperties>
</file>